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Срок действия паспорта</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До «_____» ____________ 20_____года                                    </w:t>
      </w:r>
      <w:r w:rsidR="009C286D">
        <w:rPr>
          <w:rFonts w:ascii="Times New Roman" w:eastAsia="Times New Roman" w:hAnsi="Times New Roman" w:cs="Times New Roman"/>
          <w:spacing w:val="2"/>
          <w:lang w:eastAsia="ru-RU"/>
        </w:rPr>
        <w:t>для служебного пользования</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                                                                               </w:t>
      </w:r>
      <w:r w:rsidR="009C286D">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Экз. № </w:t>
      </w:r>
      <w:r w:rsidR="008A60E8">
        <w:rPr>
          <w:rFonts w:ascii="Times New Roman" w:eastAsia="Times New Roman" w:hAnsi="Times New Roman" w:cs="Times New Roman"/>
          <w:b/>
          <w:spacing w:val="2"/>
          <w:lang w:eastAsia="ru-RU"/>
        </w:rPr>
        <w:t>1</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УТВЕРЖДЕНЮ</w:t>
      </w:r>
      <w:r>
        <w:rPr>
          <w:rFonts w:ascii="Times New Roman" w:eastAsia="Times New Roman" w:hAnsi="Times New Roman" w:cs="Times New Roman"/>
          <w:spacing w:val="2"/>
          <w:lang w:eastAsia="ru-RU"/>
        </w:rPr>
        <w:br/>
        <w:t>директор</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МКУ КДО «Аккорд» Зюзинского сельсовета</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_____________Л.А. </w:t>
      </w:r>
      <w:proofErr w:type="spellStart"/>
      <w:r>
        <w:rPr>
          <w:rFonts w:ascii="Times New Roman" w:eastAsia="Times New Roman" w:hAnsi="Times New Roman" w:cs="Times New Roman"/>
          <w:spacing w:val="2"/>
          <w:lang w:eastAsia="ru-RU"/>
        </w:rPr>
        <w:t>Стребкова</w:t>
      </w:r>
      <w:proofErr w:type="spellEnd"/>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«____» ___________ 2019 года</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767C1C" w:rsidRDefault="00767C1C" w:rsidP="00767C1C">
      <w:pPr>
        <w:shd w:val="clear" w:color="auto" w:fill="FFFFFF"/>
        <w:spacing w:after="0" w:line="240" w:lineRule="auto"/>
        <w:textAlignment w:val="baseline"/>
        <w:outlineLvl w:val="1"/>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 xml:space="preserve"> </w:t>
      </w:r>
    </w:p>
    <w:tbl>
      <w:tblPr>
        <w:tblW w:w="0" w:type="auto"/>
        <w:tblCellMar>
          <w:left w:w="0" w:type="dxa"/>
          <w:right w:w="0" w:type="dxa"/>
        </w:tblCellMar>
        <w:tblLook w:val="04A0"/>
      </w:tblPr>
      <w:tblGrid>
        <w:gridCol w:w="1663"/>
        <w:gridCol w:w="592"/>
        <w:gridCol w:w="2281"/>
        <w:gridCol w:w="376"/>
        <w:gridCol w:w="1663"/>
        <w:gridCol w:w="470"/>
        <w:gridCol w:w="2310"/>
      </w:tblGrid>
      <w:tr w:rsidR="00767C1C" w:rsidTr="00767C1C">
        <w:trPr>
          <w:trHeight w:val="15"/>
        </w:trPr>
        <w:tc>
          <w:tcPr>
            <w:tcW w:w="1663" w:type="dxa"/>
            <w:hideMark/>
          </w:tcPr>
          <w:p w:rsidR="00767C1C" w:rsidRDefault="00767C1C">
            <w:pPr>
              <w:rPr>
                <w:rFonts w:cs="Times New Roman"/>
              </w:rPr>
            </w:pPr>
          </w:p>
        </w:tc>
        <w:tc>
          <w:tcPr>
            <w:tcW w:w="592" w:type="dxa"/>
            <w:hideMark/>
          </w:tcPr>
          <w:p w:rsidR="00767C1C" w:rsidRDefault="00767C1C">
            <w:pPr>
              <w:rPr>
                <w:rFonts w:cs="Times New Roman"/>
              </w:rPr>
            </w:pPr>
          </w:p>
        </w:tc>
        <w:tc>
          <w:tcPr>
            <w:tcW w:w="2281" w:type="dxa"/>
            <w:hideMark/>
          </w:tcPr>
          <w:p w:rsidR="00767C1C" w:rsidRDefault="00767C1C">
            <w:pPr>
              <w:rPr>
                <w:rFonts w:cs="Times New Roman"/>
              </w:rPr>
            </w:pPr>
          </w:p>
        </w:tc>
        <w:tc>
          <w:tcPr>
            <w:tcW w:w="376" w:type="dxa"/>
            <w:hideMark/>
          </w:tcPr>
          <w:p w:rsidR="00767C1C" w:rsidRDefault="00767C1C">
            <w:pPr>
              <w:rPr>
                <w:rFonts w:cs="Times New Roman"/>
              </w:rPr>
            </w:pPr>
          </w:p>
        </w:tc>
        <w:tc>
          <w:tcPr>
            <w:tcW w:w="1663" w:type="dxa"/>
            <w:hideMark/>
          </w:tcPr>
          <w:p w:rsidR="00767C1C" w:rsidRDefault="00767C1C">
            <w:pPr>
              <w:rPr>
                <w:rFonts w:cs="Times New Roman"/>
              </w:rPr>
            </w:pPr>
          </w:p>
        </w:tc>
        <w:tc>
          <w:tcPr>
            <w:tcW w:w="470" w:type="dxa"/>
            <w:hideMark/>
          </w:tcPr>
          <w:p w:rsidR="00767C1C" w:rsidRDefault="00767C1C">
            <w:pPr>
              <w:rPr>
                <w:rFonts w:cs="Times New Roman"/>
              </w:rPr>
            </w:pPr>
          </w:p>
        </w:tc>
        <w:tc>
          <w:tcPr>
            <w:tcW w:w="2310" w:type="dxa"/>
            <w:hideMark/>
          </w:tcPr>
          <w:p w:rsidR="00767C1C" w:rsidRDefault="00767C1C">
            <w:pPr>
              <w:rPr>
                <w:rFonts w:cs="Times New Roman"/>
              </w:rPr>
            </w:pPr>
          </w:p>
        </w:tc>
      </w:tr>
      <w:tr w:rsidR="00767C1C" w:rsidTr="00767C1C">
        <w:tc>
          <w:tcPr>
            <w:tcW w:w="4536" w:type="dxa"/>
            <w:gridSpan w:val="3"/>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Главного Управления</w:t>
            </w:r>
          </w:p>
        </w:tc>
        <w:tc>
          <w:tcPr>
            <w:tcW w:w="376" w:type="dxa"/>
            <w:tcMar>
              <w:top w:w="0" w:type="dxa"/>
              <w:left w:w="149" w:type="dxa"/>
              <w:bottom w:w="0" w:type="dxa"/>
              <w:right w:w="149" w:type="dxa"/>
            </w:tcMar>
            <w:hideMark/>
          </w:tcPr>
          <w:p w:rsidR="00767C1C" w:rsidRDefault="00767C1C">
            <w:pPr>
              <w:spacing w:after="0"/>
              <w:rPr>
                <w:rFonts w:cs="Times New Roman"/>
              </w:rPr>
            </w:pPr>
          </w:p>
        </w:tc>
        <w:tc>
          <w:tcPr>
            <w:tcW w:w="4443" w:type="dxa"/>
            <w:gridSpan w:val="3"/>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СОГЛАСОВАНО</w:t>
            </w:r>
          </w:p>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Начальник ФГКУ «УВО ВНГ</w:t>
            </w:r>
          </w:p>
        </w:tc>
      </w:tr>
      <w:tr w:rsidR="00767C1C" w:rsidTr="00767C1C">
        <w:tc>
          <w:tcPr>
            <w:tcW w:w="4536" w:type="dxa"/>
            <w:gridSpan w:val="3"/>
            <w:tcBorders>
              <w:top w:val="single" w:sz="6" w:space="0" w:color="000000"/>
              <w:left w:val="nil"/>
              <w:bottom w:val="nil"/>
              <w:right w:val="nil"/>
            </w:tcBorders>
            <w:tcMar>
              <w:top w:w="0" w:type="dxa"/>
              <w:left w:w="149" w:type="dxa"/>
              <w:bottom w:w="0" w:type="dxa"/>
              <w:right w:w="149" w:type="dxa"/>
            </w:tcMar>
            <w:hideMark/>
          </w:tcPr>
          <w:p w:rsidR="00767C1C" w:rsidRDefault="00767C1C">
            <w:pPr>
              <w:tabs>
                <w:tab w:val="left" w:pos="435"/>
              </w:tabs>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ab/>
              <w:t>УФСБ России по Новосибирской области</w:t>
            </w:r>
          </w:p>
          <w:p w:rsidR="00767C1C" w:rsidRDefault="00767C1C">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767C1C" w:rsidRDefault="00767C1C">
            <w:pPr>
              <w:spacing w:after="0"/>
              <w:rPr>
                <w:rFonts w:cs="Times New Roman"/>
              </w:rPr>
            </w:pPr>
          </w:p>
        </w:tc>
        <w:tc>
          <w:tcPr>
            <w:tcW w:w="4443" w:type="dxa"/>
            <w:gridSpan w:val="3"/>
            <w:tcBorders>
              <w:top w:val="single" w:sz="6" w:space="0" w:color="000000"/>
              <w:left w:val="nil"/>
              <w:bottom w:val="nil"/>
              <w:right w:val="nil"/>
            </w:tcBorders>
            <w:tcMar>
              <w:top w:w="0" w:type="dxa"/>
              <w:left w:w="149" w:type="dxa"/>
              <w:bottom w:w="0" w:type="dxa"/>
              <w:right w:w="149" w:type="dxa"/>
            </w:tcMar>
          </w:tcPr>
          <w:p w:rsidR="004C7A0D" w:rsidRDefault="00767C1C" w:rsidP="004C7A0D">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России по Новосибирской области» </w:t>
            </w:r>
          </w:p>
          <w:p w:rsidR="00767C1C" w:rsidRDefault="00767C1C">
            <w:pPr>
              <w:spacing w:after="0" w:line="315" w:lineRule="atLeast"/>
              <w:jc w:val="center"/>
              <w:textAlignment w:val="baseline"/>
              <w:rPr>
                <w:rFonts w:ascii="Times New Roman" w:eastAsia="Times New Roman" w:hAnsi="Times New Roman" w:cs="Times New Roman"/>
                <w:lang w:eastAsia="ru-RU"/>
              </w:rPr>
            </w:pPr>
          </w:p>
          <w:p w:rsidR="00960CB8" w:rsidRDefault="00960CB8">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Р.К. Курбанов</w:t>
            </w:r>
          </w:p>
        </w:tc>
      </w:tr>
      <w:tr w:rsidR="00767C1C" w:rsidTr="00767C1C">
        <w:tc>
          <w:tcPr>
            <w:tcW w:w="1663"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592" w:type="dxa"/>
            <w:tcMar>
              <w:top w:w="0" w:type="dxa"/>
              <w:left w:w="149" w:type="dxa"/>
              <w:bottom w:w="0" w:type="dxa"/>
              <w:right w:w="149" w:type="dxa"/>
            </w:tcMar>
            <w:hideMark/>
          </w:tcPr>
          <w:p w:rsidR="00767C1C" w:rsidRDefault="00767C1C">
            <w:pPr>
              <w:spacing w:after="0"/>
              <w:rPr>
                <w:rFonts w:cs="Times New Roman"/>
              </w:rPr>
            </w:pPr>
          </w:p>
        </w:tc>
        <w:tc>
          <w:tcPr>
            <w:tcW w:w="2281"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376" w:type="dxa"/>
            <w:tcMar>
              <w:top w:w="0" w:type="dxa"/>
              <w:left w:w="149" w:type="dxa"/>
              <w:bottom w:w="0" w:type="dxa"/>
              <w:right w:w="149" w:type="dxa"/>
            </w:tcMar>
            <w:hideMark/>
          </w:tcPr>
          <w:p w:rsidR="00767C1C" w:rsidRDefault="00767C1C">
            <w:pPr>
              <w:spacing w:after="0"/>
              <w:rPr>
                <w:rFonts w:cs="Times New Roman"/>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470" w:type="dxa"/>
            <w:tcMar>
              <w:top w:w="0" w:type="dxa"/>
              <w:left w:w="149" w:type="dxa"/>
              <w:bottom w:w="0" w:type="dxa"/>
              <w:right w:w="149" w:type="dxa"/>
            </w:tcMar>
            <w:hideMark/>
          </w:tcPr>
          <w:p w:rsidR="00767C1C" w:rsidRDefault="00767C1C">
            <w:pPr>
              <w:spacing w:after="0"/>
              <w:rPr>
                <w:rFonts w:cs="Times New Roman"/>
              </w:rPr>
            </w:pPr>
          </w:p>
        </w:tc>
        <w:tc>
          <w:tcPr>
            <w:tcW w:w="2310"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1663"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592" w:type="dxa"/>
            <w:tcMar>
              <w:top w:w="0" w:type="dxa"/>
              <w:left w:w="149" w:type="dxa"/>
              <w:bottom w:w="0" w:type="dxa"/>
              <w:right w:w="149" w:type="dxa"/>
            </w:tcMar>
            <w:hideMark/>
          </w:tcPr>
          <w:p w:rsidR="00767C1C" w:rsidRDefault="00767C1C">
            <w:pPr>
              <w:spacing w:after="0"/>
              <w:rPr>
                <w:rFonts w:cs="Times New Roman"/>
              </w:rPr>
            </w:pPr>
          </w:p>
        </w:tc>
        <w:tc>
          <w:tcPr>
            <w:tcW w:w="2281" w:type="dxa"/>
            <w:tcMar>
              <w:top w:w="0" w:type="dxa"/>
              <w:left w:w="149" w:type="dxa"/>
              <w:bottom w:w="0" w:type="dxa"/>
              <w:right w:w="149" w:type="dxa"/>
            </w:tcMar>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(ф.и.о.)</w:t>
            </w:r>
          </w:p>
          <w:p w:rsidR="00767C1C" w:rsidRDefault="00767C1C">
            <w:pPr>
              <w:spacing w:after="0" w:line="315" w:lineRule="atLeast"/>
              <w:jc w:val="center"/>
              <w:textAlignment w:val="baseline"/>
              <w:rPr>
                <w:rFonts w:ascii="Times New Roman" w:eastAsia="Times New Roman" w:hAnsi="Times New Roman" w:cs="Times New Roman"/>
                <w:lang w:eastAsia="ru-RU"/>
              </w:rPr>
            </w:pPr>
          </w:p>
        </w:tc>
        <w:tc>
          <w:tcPr>
            <w:tcW w:w="376" w:type="dxa"/>
            <w:tcMar>
              <w:top w:w="0" w:type="dxa"/>
              <w:left w:w="149" w:type="dxa"/>
              <w:bottom w:w="0" w:type="dxa"/>
              <w:right w:w="149" w:type="dxa"/>
            </w:tcMar>
            <w:hideMark/>
          </w:tcPr>
          <w:p w:rsidR="00767C1C" w:rsidRDefault="00767C1C">
            <w:pPr>
              <w:spacing w:after="0"/>
              <w:rPr>
                <w:rFonts w:cs="Times New Roman"/>
              </w:rPr>
            </w:pPr>
          </w:p>
        </w:tc>
        <w:tc>
          <w:tcPr>
            <w:tcW w:w="1663"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(подпись)</w:t>
            </w:r>
          </w:p>
        </w:tc>
        <w:tc>
          <w:tcPr>
            <w:tcW w:w="470" w:type="dxa"/>
            <w:tcMar>
              <w:top w:w="0" w:type="dxa"/>
              <w:left w:w="149" w:type="dxa"/>
              <w:bottom w:w="0" w:type="dxa"/>
              <w:right w:w="149" w:type="dxa"/>
            </w:tcMar>
            <w:hideMark/>
          </w:tcPr>
          <w:p w:rsidR="00767C1C" w:rsidRDefault="00767C1C">
            <w:pPr>
              <w:spacing w:after="0"/>
              <w:rPr>
                <w:rFonts w:cs="Times New Roman"/>
              </w:rPr>
            </w:pPr>
          </w:p>
        </w:tc>
        <w:tc>
          <w:tcPr>
            <w:tcW w:w="2310"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r>
      <w:tr w:rsidR="00767C1C" w:rsidTr="00767C1C">
        <w:tc>
          <w:tcPr>
            <w:tcW w:w="4536" w:type="dxa"/>
            <w:gridSpan w:val="3"/>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"____" _____________ 20___ г.</w:t>
            </w:r>
          </w:p>
        </w:tc>
        <w:tc>
          <w:tcPr>
            <w:tcW w:w="376" w:type="dxa"/>
            <w:tcMar>
              <w:top w:w="0" w:type="dxa"/>
              <w:left w:w="149" w:type="dxa"/>
              <w:bottom w:w="0" w:type="dxa"/>
              <w:right w:w="149" w:type="dxa"/>
            </w:tcMar>
            <w:hideMark/>
          </w:tcPr>
          <w:p w:rsidR="00767C1C" w:rsidRDefault="00767C1C">
            <w:pPr>
              <w:spacing w:after="0"/>
              <w:rPr>
                <w:rFonts w:cs="Times New Roman"/>
              </w:rPr>
            </w:pPr>
          </w:p>
        </w:tc>
        <w:tc>
          <w:tcPr>
            <w:tcW w:w="4443" w:type="dxa"/>
            <w:gridSpan w:val="3"/>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 20___ г.</w:t>
            </w:r>
          </w:p>
        </w:tc>
      </w:tr>
      <w:tr w:rsidR="00767C1C" w:rsidTr="00767C1C">
        <w:tc>
          <w:tcPr>
            <w:tcW w:w="4536" w:type="dxa"/>
            <w:gridSpan w:val="3"/>
            <w:tcMar>
              <w:top w:w="0" w:type="dxa"/>
              <w:left w:w="149" w:type="dxa"/>
              <w:bottom w:w="0" w:type="dxa"/>
              <w:right w:w="149" w:type="dxa"/>
            </w:tcMar>
            <w:hideMark/>
          </w:tcPr>
          <w:p w:rsidR="00767C1C" w:rsidRDefault="00767C1C">
            <w:pPr>
              <w:spacing w:after="0"/>
              <w:rPr>
                <w:rFonts w:cs="Times New Roman"/>
              </w:rPr>
            </w:pPr>
          </w:p>
        </w:tc>
        <w:tc>
          <w:tcPr>
            <w:tcW w:w="376" w:type="dxa"/>
            <w:tcMar>
              <w:top w:w="0" w:type="dxa"/>
              <w:left w:w="149" w:type="dxa"/>
              <w:bottom w:w="0" w:type="dxa"/>
              <w:right w:w="149" w:type="dxa"/>
            </w:tcMar>
            <w:hideMark/>
          </w:tcPr>
          <w:p w:rsidR="00767C1C" w:rsidRDefault="00767C1C">
            <w:pPr>
              <w:spacing w:after="0"/>
              <w:rPr>
                <w:rFonts w:cs="Times New Roman"/>
              </w:rPr>
            </w:pPr>
          </w:p>
        </w:tc>
        <w:tc>
          <w:tcPr>
            <w:tcW w:w="4443" w:type="dxa"/>
            <w:gridSpan w:val="3"/>
            <w:tcMar>
              <w:top w:w="0" w:type="dxa"/>
              <w:left w:w="149" w:type="dxa"/>
              <w:bottom w:w="0" w:type="dxa"/>
              <w:right w:w="149" w:type="dxa"/>
            </w:tcMar>
            <w:hideMark/>
          </w:tcPr>
          <w:p w:rsidR="00767C1C" w:rsidRDefault="00767C1C">
            <w:pPr>
              <w:spacing w:after="0"/>
              <w:rPr>
                <w:rFonts w:cs="Times New Roman"/>
              </w:rPr>
            </w:pPr>
          </w:p>
        </w:tc>
      </w:tr>
    </w:tbl>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960CB8" w:rsidRDefault="00960CB8" w:rsidP="00767C1C">
      <w:pPr>
        <w:spacing w:after="0"/>
        <w:rPr>
          <w:rFonts w:ascii="Times New Roman" w:eastAsia="Times New Roman" w:hAnsi="Times New Roman" w:cs="Times New Roman"/>
          <w:spacing w:val="2"/>
          <w:sz w:val="24"/>
          <w:szCs w:val="24"/>
          <w:lang w:eastAsia="ru-RU"/>
        </w:rPr>
      </w:pPr>
    </w:p>
    <w:p w:rsidR="00767C1C" w:rsidRDefault="00767C1C" w:rsidP="00767C1C">
      <w:pPr>
        <w:spacing w:after="0"/>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767C1C" w:rsidRPr="00960CB8" w:rsidRDefault="00767C1C" w:rsidP="00767C1C">
      <w:pPr>
        <w:spacing w:after="0"/>
        <w:jc w:val="center"/>
        <w:rPr>
          <w:rFonts w:ascii="Times New Roman" w:eastAsia="Times New Roman" w:hAnsi="Times New Roman" w:cs="Times New Roman"/>
          <w:spacing w:val="2"/>
          <w:sz w:val="36"/>
          <w:szCs w:val="36"/>
          <w:lang w:eastAsia="ru-RU"/>
        </w:rPr>
      </w:pPr>
      <w:r w:rsidRPr="00960CB8">
        <w:rPr>
          <w:rFonts w:ascii="Times New Roman" w:eastAsia="Times New Roman" w:hAnsi="Times New Roman" w:cs="Times New Roman"/>
          <w:b/>
          <w:spacing w:val="2"/>
          <w:sz w:val="36"/>
          <w:szCs w:val="36"/>
          <w:lang w:eastAsia="ru-RU"/>
        </w:rPr>
        <w:t>ПАСПОРТ БЕЗОПАСНОСТИ</w:t>
      </w:r>
    </w:p>
    <w:p w:rsidR="00767C1C" w:rsidRDefault="00767C1C" w:rsidP="00767C1C">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Муниципального казенного учреждения Культурно – </w:t>
      </w:r>
      <w:proofErr w:type="spellStart"/>
      <w:r>
        <w:rPr>
          <w:rFonts w:ascii="Times New Roman" w:eastAsia="Times New Roman" w:hAnsi="Times New Roman" w:cs="Times New Roman"/>
          <w:b/>
          <w:spacing w:val="2"/>
          <w:sz w:val="24"/>
          <w:szCs w:val="24"/>
          <w:lang w:eastAsia="ru-RU"/>
        </w:rPr>
        <w:t>досугового</w:t>
      </w:r>
      <w:proofErr w:type="spellEnd"/>
      <w:r>
        <w:rPr>
          <w:rFonts w:ascii="Times New Roman" w:eastAsia="Times New Roman" w:hAnsi="Times New Roman" w:cs="Times New Roman"/>
          <w:b/>
          <w:spacing w:val="2"/>
          <w:sz w:val="24"/>
          <w:szCs w:val="24"/>
          <w:lang w:eastAsia="ru-RU"/>
        </w:rPr>
        <w:t xml:space="preserve"> объединения «Аккорд» Зюзинского сельсовета, филиал </w:t>
      </w:r>
      <w:proofErr w:type="spellStart"/>
      <w:r>
        <w:rPr>
          <w:rFonts w:ascii="Times New Roman" w:eastAsia="Times New Roman" w:hAnsi="Times New Roman" w:cs="Times New Roman"/>
          <w:b/>
          <w:spacing w:val="2"/>
          <w:sz w:val="24"/>
          <w:szCs w:val="24"/>
          <w:lang w:eastAsia="ru-RU"/>
        </w:rPr>
        <w:t>Квашнинский</w:t>
      </w:r>
      <w:proofErr w:type="spellEnd"/>
      <w:r>
        <w:rPr>
          <w:rFonts w:ascii="Times New Roman" w:eastAsia="Times New Roman" w:hAnsi="Times New Roman" w:cs="Times New Roman"/>
          <w:b/>
          <w:spacing w:val="2"/>
          <w:sz w:val="24"/>
          <w:szCs w:val="24"/>
          <w:lang w:eastAsia="ru-RU"/>
        </w:rPr>
        <w:t xml:space="preserve"> Сельский Дом Культуры</w:t>
      </w:r>
    </w:p>
    <w:tbl>
      <w:tblPr>
        <w:tblW w:w="0" w:type="auto"/>
        <w:tblCellMar>
          <w:left w:w="0" w:type="dxa"/>
          <w:right w:w="0" w:type="dxa"/>
        </w:tblCellMar>
        <w:tblLook w:val="04A0"/>
      </w:tblPr>
      <w:tblGrid>
        <w:gridCol w:w="2397"/>
        <w:gridCol w:w="4415"/>
        <w:gridCol w:w="2543"/>
      </w:tblGrid>
      <w:tr w:rsidR="00767C1C" w:rsidTr="00767C1C">
        <w:trPr>
          <w:trHeight w:val="15"/>
        </w:trPr>
        <w:tc>
          <w:tcPr>
            <w:tcW w:w="2397" w:type="dxa"/>
            <w:hideMark/>
          </w:tcPr>
          <w:p w:rsidR="00767C1C" w:rsidRDefault="00767C1C">
            <w:pPr>
              <w:rPr>
                <w:rFonts w:cs="Times New Roman"/>
              </w:rPr>
            </w:pPr>
          </w:p>
        </w:tc>
        <w:tc>
          <w:tcPr>
            <w:tcW w:w="4415" w:type="dxa"/>
            <w:hideMark/>
          </w:tcPr>
          <w:p w:rsidR="00767C1C" w:rsidRDefault="00767C1C">
            <w:pPr>
              <w:rPr>
                <w:rFonts w:cs="Times New Roman"/>
              </w:rPr>
            </w:pPr>
          </w:p>
        </w:tc>
        <w:tc>
          <w:tcPr>
            <w:tcW w:w="2543" w:type="dxa"/>
            <w:hideMark/>
          </w:tcPr>
          <w:p w:rsidR="00767C1C" w:rsidRDefault="00767C1C">
            <w:pPr>
              <w:rPr>
                <w:rFonts w:cs="Times New Roman"/>
              </w:rPr>
            </w:pPr>
          </w:p>
        </w:tc>
      </w:tr>
      <w:tr w:rsidR="00767C1C" w:rsidTr="00767C1C">
        <w:tc>
          <w:tcPr>
            <w:tcW w:w="9355" w:type="dxa"/>
            <w:gridSpan w:val="3"/>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r w:rsidR="00767C1C" w:rsidTr="00767C1C">
        <w:tc>
          <w:tcPr>
            <w:tcW w:w="9355" w:type="dxa"/>
            <w:gridSpan w:val="3"/>
            <w:tcMar>
              <w:top w:w="0" w:type="dxa"/>
              <w:left w:w="149" w:type="dxa"/>
              <w:bottom w:w="0" w:type="dxa"/>
              <w:right w:w="149" w:type="dxa"/>
            </w:tcMar>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объекта (территории)</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Деревня  </w:t>
            </w:r>
            <w:proofErr w:type="spellStart"/>
            <w:r>
              <w:rPr>
                <w:rFonts w:ascii="Times New Roman" w:eastAsia="Times New Roman" w:hAnsi="Times New Roman" w:cs="Times New Roman"/>
                <w:sz w:val="20"/>
                <w:szCs w:val="20"/>
                <w:lang w:eastAsia="ru-RU"/>
              </w:rPr>
              <w:t>Квашнино</w:t>
            </w:r>
            <w:proofErr w:type="spellEnd"/>
            <w:r>
              <w:rPr>
                <w:rFonts w:ascii="Times New Roman" w:eastAsia="Times New Roman" w:hAnsi="Times New Roman" w:cs="Times New Roman"/>
                <w:sz w:val="20"/>
                <w:szCs w:val="20"/>
                <w:lang w:eastAsia="ru-RU"/>
              </w:rPr>
              <w:t xml:space="preserve">, Барабинского района Новосибирской </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области, ул. Колхозная  40</w:t>
            </w:r>
          </w:p>
        </w:tc>
      </w:tr>
      <w:tr w:rsidR="00767C1C" w:rsidTr="00767C1C">
        <w:tc>
          <w:tcPr>
            <w:tcW w:w="2397" w:type="dxa"/>
            <w:tcMar>
              <w:top w:w="0" w:type="dxa"/>
              <w:left w:w="149" w:type="dxa"/>
              <w:bottom w:w="0" w:type="dxa"/>
              <w:right w:w="149" w:type="dxa"/>
            </w:tcMar>
            <w:hideMark/>
          </w:tcPr>
          <w:p w:rsidR="00767C1C" w:rsidRDefault="00767C1C">
            <w:pPr>
              <w:spacing w:after="0"/>
              <w:rPr>
                <w:rFonts w:cs="Times New Roman"/>
              </w:rPr>
            </w:pPr>
          </w:p>
        </w:tc>
        <w:tc>
          <w:tcPr>
            <w:tcW w:w="441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2543"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2397" w:type="dxa"/>
            <w:tcMar>
              <w:top w:w="0" w:type="dxa"/>
              <w:left w:w="149" w:type="dxa"/>
              <w:bottom w:w="0" w:type="dxa"/>
              <w:right w:w="149" w:type="dxa"/>
            </w:tcMar>
            <w:hideMark/>
          </w:tcPr>
          <w:p w:rsidR="00767C1C" w:rsidRDefault="00767C1C">
            <w:pPr>
              <w:spacing w:after="0"/>
              <w:rPr>
                <w:rFonts w:cs="Times New Roman"/>
              </w:rPr>
            </w:pPr>
          </w:p>
        </w:tc>
        <w:tc>
          <w:tcPr>
            <w:tcW w:w="441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населенного пункта)</w:t>
            </w:r>
          </w:p>
        </w:tc>
        <w:tc>
          <w:tcPr>
            <w:tcW w:w="2543"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3"/>
            <w:tcMar>
              <w:top w:w="0" w:type="dxa"/>
              <w:left w:w="149" w:type="dxa"/>
              <w:bottom w:w="0" w:type="dxa"/>
              <w:right w:w="149" w:type="dxa"/>
            </w:tcMar>
            <w:hideMark/>
          </w:tcPr>
          <w:p w:rsidR="00767C1C" w:rsidRDefault="00767C1C" w:rsidP="00960CB8">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r>
    </w:tbl>
    <w:p w:rsidR="00767C1C" w:rsidRPr="000866BF" w:rsidRDefault="00767C1C" w:rsidP="00767C1C">
      <w:pPr>
        <w:pStyle w:val="a4"/>
        <w:numPr>
          <w:ilvl w:val="0"/>
          <w:numId w:val="2"/>
        </w:numPr>
        <w:shd w:val="clear" w:color="auto" w:fill="FFFFFF"/>
        <w:spacing w:after="0" w:line="240" w:lineRule="auto"/>
        <w:jc w:val="center"/>
        <w:textAlignment w:val="baseline"/>
        <w:outlineLvl w:val="2"/>
        <w:rPr>
          <w:rFonts w:ascii="Times New Roman" w:eastAsia="Times New Roman" w:hAnsi="Times New Roman" w:cs="Times New Roman"/>
          <w:b/>
          <w:spacing w:val="2"/>
          <w:lang w:eastAsia="ru-RU"/>
        </w:rPr>
      </w:pPr>
      <w:r w:rsidRPr="000866BF">
        <w:rPr>
          <w:rFonts w:ascii="Times New Roman" w:eastAsia="Times New Roman" w:hAnsi="Times New Roman" w:cs="Times New Roman"/>
          <w:b/>
          <w:spacing w:val="2"/>
          <w:lang w:eastAsia="ru-RU"/>
        </w:rPr>
        <w:lastRenderedPageBreak/>
        <w:t>Общие сведения об объекте (территории)</w:t>
      </w:r>
    </w:p>
    <w:p w:rsidR="00767C1C" w:rsidRPr="000866BF"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lang w:eastAsia="ru-RU"/>
        </w:rPr>
      </w:pPr>
    </w:p>
    <w:p w:rsidR="00245763" w:rsidRPr="000866BF" w:rsidRDefault="00245763" w:rsidP="00245763">
      <w:pPr>
        <w:pStyle w:val="a4"/>
        <w:shd w:val="clear" w:color="auto" w:fill="FFFFFF"/>
        <w:spacing w:after="0" w:line="240" w:lineRule="auto"/>
        <w:ind w:left="786"/>
        <w:textAlignment w:val="baseline"/>
        <w:outlineLvl w:val="2"/>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Администрация Зюзинского сельсовета Барабинского района Новосибирской области;</w:t>
      </w:r>
    </w:p>
    <w:p w:rsidR="00245763" w:rsidRPr="000866BF" w:rsidRDefault="00245763" w:rsidP="00245763">
      <w:pPr>
        <w:pStyle w:val="a4"/>
        <w:shd w:val="clear" w:color="auto" w:fill="FFFFFF"/>
        <w:spacing w:after="0" w:line="240" w:lineRule="auto"/>
        <w:ind w:left="786"/>
        <w:textAlignment w:val="baseline"/>
        <w:outlineLvl w:val="2"/>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 xml:space="preserve"> 632322 село Зюзя, Барабинского района Новосибирской области, улица Молодежная 14; </w:t>
      </w:r>
    </w:p>
    <w:p w:rsidR="00245763" w:rsidRPr="000866BF" w:rsidRDefault="00245763" w:rsidP="00245763">
      <w:pPr>
        <w:pStyle w:val="a4"/>
        <w:shd w:val="clear" w:color="auto" w:fill="FFFFFF"/>
        <w:spacing w:after="0" w:line="240" w:lineRule="auto"/>
        <w:ind w:left="786"/>
        <w:textAlignment w:val="baseline"/>
        <w:outlineLvl w:val="2"/>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 xml:space="preserve">телефон 83836193205 </w:t>
      </w:r>
    </w:p>
    <w:p w:rsidR="00767C1C" w:rsidRPr="000866BF" w:rsidRDefault="00245763" w:rsidP="00245763">
      <w:pPr>
        <w:pStyle w:val="a4"/>
        <w:shd w:val="clear" w:color="auto" w:fill="FFFFFF"/>
        <w:spacing w:after="0" w:line="240" w:lineRule="auto"/>
        <w:ind w:left="786"/>
        <w:textAlignment w:val="baseline"/>
        <w:outlineLvl w:val="2"/>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 xml:space="preserve">Администрация </w:t>
      </w:r>
      <w:proofErr w:type="spellStart"/>
      <w:r w:rsidRPr="000866BF">
        <w:rPr>
          <w:rFonts w:ascii="Times New Roman" w:eastAsia="Times New Roman" w:hAnsi="Times New Roman" w:cs="Times New Roman"/>
          <w:spacing w:val="2"/>
          <w:lang w:eastAsia="ru-RU"/>
        </w:rPr>
        <w:t>Зюзинский</w:t>
      </w:r>
      <w:proofErr w:type="spellEnd"/>
      <w:r w:rsidRPr="000866BF">
        <w:rPr>
          <w:rFonts w:ascii="Times New Roman" w:eastAsia="Times New Roman" w:hAnsi="Times New Roman" w:cs="Times New Roman"/>
          <w:spacing w:val="2"/>
          <w:lang w:eastAsia="ru-RU"/>
        </w:rPr>
        <w:t xml:space="preserve"> &lt;</w:t>
      </w:r>
      <w:proofErr w:type="spellStart"/>
      <w:r w:rsidRPr="000866BF">
        <w:rPr>
          <w:rFonts w:ascii="Times New Roman" w:eastAsia="Times New Roman" w:hAnsi="Times New Roman" w:cs="Times New Roman"/>
          <w:spacing w:val="2"/>
          <w:lang w:eastAsia="ru-RU"/>
        </w:rPr>
        <w:t>adm.zyuzinsky@yandex.ru</w:t>
      </w:r>
      <w:proofErr w:type="spellEnd"/>
      <w:r w:rsidRPr="000866BF">
        <w:rPr>
          <w:rFonts w:ascii="Times New Roman" w:eastAsia="Times New Roman" w:hAnsi="Times New Roman" w:cs="Times New Roman"/>
          <w:spacing w:val="2"/>
          <w:lang w:eastAsia="ru-RU"/>
        </w:rPr>
        <w:t>&gt;</w:t>
      </w:r>
    </w:p>
    <w:tbl>
      <w:tblPr>
        <w:tblW w:w="0" w:type="auto"/>
        <w:tblCellMar>
          <w:left w:w="0" w:type="dxa"/>
          <w:right w:w="0" w:type="dxa"/>
        </w:tblCellMar>
        <w:tblLook w:val="04A0"/>
      </w:tblPr>
      <w:tblGrid>
        <w:gridCol w:w="9355"/>
      </w:tblGrid>
      <w:tr w:rsidR="00767C1C" w:rsidTr="00767C1C">
        <w:trPr>
          <w:trHeight w:val="15"/>
        </w:trPr>
        <w:tc>
          <w:tcPr>
            <w:tcW w:w="9355" w:type="dxa"/>
            <w:hideMark/>
          </w:tcPr>
          <w:p w:rsidR="00767C1C" w:rsidRDefault="00767C1C">
            <w:pPr>
              <w:rPr>
                <w:rFonts w:cs="Times New Roman"/>
              </w:rPr>
            </w:pP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r w:rsidR="00767C1C" w:rsidTr="00767C1C">
        <w:tc>
          <w:tcPr>
            <w:tcW w:w="9355" w:type="dxa"/>
            <w:tcMar>
              <w:top w:w="0" w:type="dxa"/>
              <w:left w:w="149" w:type="dxa"/>
              <w:bottom w:w="0" w:type="dxa"/>
              <w:right w:w="149" w:type="dxa"/>
            </w:tcMar>
          </w:tcPr>
          <w:p w:rsidR="00767C1C" w:rsidRDefault="00245763" w:rsidP="00245763">
            <w:pPr>
              <w:spacing w:after="0" w:line="315" w:lineRule="atLeast"/>
              <w:jc w:val="center"/>
              <w:textAlignment w:val="baseline"/>
              <w:rPr>
                <w:rFonts w:ascii="Times New Roman" w:eastAsia="Times New Roman" w:hAnsi="Times New Roman" w:cs="Times New Roman"/>
                <w:sz w:val="18"/>
                <w:szCs w:val="18"/>
                <w:lang w:eastAsia="ru-RU"/>
              </w:rPr>
            </w:pPr>
            <w:r w:rsidRPr="00E61E1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полное и сокращенное наименование органа исполнительной власти, органа местного самоуправления в ведении которого находится объект (территория) </w:t>
            </w:r>
            <w:r w:rsidRPr="00E61E13">
              <w:rPr>
                <w:rFonts w:ascii="Times New Roman" w:eastAsia="Times New Roman" w:hAnsi="Times New Roman" w:cs="Times New Roman"/>
                <w:sz w:val="18"/>
                <w:szCs w:val="18"/>
                <w:lang w:eastAsia="ru-RU"/>
              </w:rPr>
              <w:t>)</w:t>
            </w:r>
          </w:p>
          <w:p w:rsidR="00245763" w:rsidRPr="00E61E13" w:rsidRDefault="00245763" w:rsidP="00245763">
            <w:pPr>
              <w:spacing w:after="0" w:line="315" w:lineRule="atLeast"/>
              <w:jc w:val="center"/>
              <w:textAlignment w:val="baseline"/>
              <w:rPr>
                <w:rFonts w:ascii="Times New Roman" w:eastAsia="Times New Roman" w:hAnsi="Times New Roman" w:cs="Times New Roman"/>
                <w:sz w:val="18"/>
                <w:szCs w:val="18"/>
                <w:u w:val="single"/>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Зюзя улица </w:t>
            </w:r>
            <w:r w:rsidRPr="00E61E13">
              <w:rPr>
                <w:rFonts w:ascii="Times New Roman" w:eastAsia="Times New Roman" w:hAnsi="Times New Roman" w:cs="Times New Roman"/>
                <w:u w:val="single"/>
                <w:lang w:eastAsia="ru-RU"/>
              </w:rPr>
              <w:t xml:space="preserve">Центральная 51. Тел: 83836193249, </w:t>
            </w:r>
            <w:r w:rsidRPr="00E61E13">
              <w:rPr>
                <w:rFonts w:ascii="Times New Roman" w:eastAsia="Times New Roman" w:hAnsi="Times New Roman" w:cs="Times New Roman"/>
                <w:u w:val="single"/>
                <w:lang w:val="en-US" w:eastAsia="ru-RU"/>
              </w:rPr>
              <w:t>E</w:t>
            </w:r>
            <w:r w:rsidRPr="00E61E13">
              <w:rPr>
                <w:rFonts w:ascii="Times New Roman" w:eastAsia="Times New Roman" w:hAnsi="Times New Roman" w:cs="Times New Roman"/>
                <w:u w:val="single"/>
                <w:lang w:eastAsia="ru-RU"/>
              </w:rPr>
              <w:t xml:space="preserve"> –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 xml:space="preserve">: </w:t>
            </w:r>
            <w:proofErr w:type="spellStart"/>
            <w:r w:rsidRPr="00E61E13">
              <w:rPr>
                <w:rFonts w:ascii="Times New Roman" w:eastAsia="Times New Roman" w:hAnsi="Times New Roman" w:cs="Times New Roman"/>
                <w:u w:val="single"/>
                <w:lang w:val="en-US" w:eastAsia="ru-RU"/>
              </w:rPr>
              <w:t>striebkova</w:t>
            </w:r>
            <w:proofErr w:type="spellEnd"/>
            <w:r w:rsidRPr="00E61E13">
              <w:rPr>
                <w:rFonts w:ascii="Times New Roman" w:eastAsia="Times New Roman" w:hAnsi="Times New Roman" w:cs="Times New Roman"/>
                <w:u w:val="single"/>
                <w:lang w:eastAsia="ru-RU"/>
              </w:rPr>
              <w:t xml:space="preserve"> 1969@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w:t>
            </w:r>
            <w:proofErr w:type="spellStart"/>
            <w:r w:rsidRPr="00E61E13">
              <w:rPr>
                <w:rFonts w:ascii="Times New Roman" w:eastAsia="Times New Roman" w:hAnsi="Times New Roman" w:cs="Times New Roman"/>
                <w:u w:val="single"/>
                <w:lang w:val="en-US" w:eastAsia="ru-RU"/>
              </w:rPr>
              <w:t>ru</w:t>
            </w:r>
            <w:proofErr w:type="spellEnd"/>
          </w:p>
          <w:p w:rsidR="00245763" w:rsidRPr="00E61E13" w:rsidRDefault="00245763" w:rsidP="00245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Pr>
                <w:rFonts w:ascii="Courier New" w:eastAsia="Times New Roman" w:hAnsi="Courier New" w:cs="Courier New"/>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
          <w:p w:rsidR="00245763" w:rsidRPr="00245763" w:rsidRDefault="00245763" w:rsidP="002457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E61E13">
              <w:rPr>
                <w:rFonts w:ascii="Times New Roman" w:eastAsia="Times New Roman" w:hAnsi="Times New Roman" w:cs="Times New Roman"/>
                <w:color w:val="22272F"/>
                <w:sz w:val="18"/>
                <w:szCs w:val="18"/>
                <w:lang w:eastAsia="ru-RU"/>
              </w:rPr>
              <w:t xml:space="preserve">          </w:t>
            </w:r>
            <w:r>
              <w:rPr>
                <w:rFonts w:ascii="Times New Roman" w:eastAsia="Times New Roman" w:hAnsi="Times New Roman" w:cs="Times New Roman"/>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7B67F0" w:rsidRDefault="00767C1C" w:rsidP="007B67F0">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w:t>
            </w:r>
            <w:r w:rsidR="007B67F0">
              <w:rPr>
                <w:rFonts w:ascii="Times New Roman" w:eastAsia="Times New Roman" w:hAnsi="Times New Roman" w:cs="Times New Roman"/>
                <w:sz w:val="20"/>
                <w:szCs w:val="20"/>
                <w:lang w:eastAsia="ru-RU"/>
              </w:rPr>
              <w:t xml:space="preserve">деревня </w:t>
            </w:r>
            <w:proofErr w:type="spellStart"/>
            <w:r w:rsidR="007B67F0">
              <w:rPr>
                <w:rFonts w:ascii="Times New Roman" w:eastAsia="Times New Roman" w:hAnsi="Times New Roman" w:cs="Times New Roman"/>
                <w:sz w:val="20"/>
                <w:szCs w:val="20"/>
                <w:lang w:eastAsia="ru-RU"/>
              </w:rPr>
              <w:t>Квашнино</w:t>
            </w:r>
            <w:proofErr w:type="spellEnd"/>
            <w:r w:rsidR="007B67F0" w:rsidRPr="003F407F">
              <w:rPr>
                <w:rFonts w:ascii="Times New Roman" w:eastAsia="Times New Roman" w:hAnsi="Times New Roman" w:cs="Times New Roman"/>
                <w:sz w:val="20"/>
                <w:szCs w:val="20"/>
                <w:lang w:eastAsia="ru-RU"/>
              </w:rPr>
              <w:t xml:space="preserve">, ул. </w:t>
            </w:r>
            <w:r w:rsidR="007B67F0">
              <w:rPr>
                <w:rFonts w:ascii="Times New Roman" w:eastAsia="Times New Roman" w:hAnsi="Times New Roman" w:cs="Times New Roman"/>
                <w:sz w:val="20"/>
                <w:szCs w:val="20"/>
                <w:lang w:eastAsia="ru-RU"/>
              </w:rPr>
              <w:t>Колхозная</w:t>
            </w:r>
            <w:r w:rsidR="007B67F0" w:rsidRPr="003F407F">
              <w:rPr>
                <w:rFonts w:ascii="Times New Roman" w:eastAsia="Times New Roman" w:hAnsi="Times New Roman" w:cs="Times New Roman"/>
                <w:sz w:val="20"/>
                <w:szCs w:val="20"/>
                <w:lang w:eastAsia="ru-RU"/>
              </w:rPr>
              <w:t xml:space="preserve"> </w:t>
            </w:r>
            <w:r w:rsidR="007B67F0">
              <w:rPr>
                <w:rFonts w:ascii="Times New Roman" w:eastAsia="Times New Roman" w:hAnsi="Times New Roman" w:cs="Times New Roman"/>
                <w:sz w:val="20"/>
                <w:szCs w:val="20"/>
                <w:lang w:eastAsia="ru-RU"/>
              </w:rPr>
              <w:t xml:space="preserve">40 </w:t>
            </w:r>
          </w:p>
          <w:p w:rsidR="00767C1C" w:rsidRPr="007B67F0" w:rsidRDefault="007B67F0" w:rsidP="007B67F0">
            <w:pPr>
              <w:spacing w:after="0" w:line="315" w:lineRule="atLeast"/>
              <w:jc w:val="center"/>
              <w:textAlignment w:val="baseline"/>
              <w:rPr>
                <w:rFonts w:ascii="Times New Roman" w:eastAsia="Times New Roman" w:hAnsi="Times New Roman" w:cs="Times New Roman"/>
                <w:lang w:eastAsia="ru-RU"/>
              </w:rPr>
            </w:pPr>
            <w:r w:rsidRPr="007B67F0">
              <w:rPr>
                <w:rFonts w:ascii="Times New Roman" w:eastAsia="Times New Roman" w:hAnsi="Times New Roman" w:cs="Times New Roman"/>
                <w:lang w:eastAsia="ru-RU"/>
              </w:rPr>
              <w:t xml:space="preserve">Тел: 83836193249, </w:t>
            </w:r>
            <w:r w:rsidRPr="007B67F0">
              <w:rPr>
                <w:rFonts w:ascii="Times New Roman" w:eastAsia="Times New Roman" w:hAnsi="Times New Roman" w:cs="Times New Roman"/>
                <w:lang w:val="en-US" w:eastAsia="ru-RU"/>
              </w:rPr>
              <w:t>E</w:t>
            </w:r>
            <w:r w:rsidRPr="007B67F0">
              <w:rPr>
                <w:rFonts w:ascii="Times New Roman" w:eastAsia="Times New Roman" w:hAnsi="Times New Roman" w:cs="Times New Roman"/>
                <w:lang w:eastAsia="ru-RU"/>
              </w:rPr>
              <w:t xml:space="preserve"> – </w:t>
            </w:r>
            <w:r w:rsidRPr="007B67F0">
              <w:rPr>
                <w:rFonts w:ascii="Times New Roman" w:eastAsia="Times New Roman" w:hAnsi="Times New Roman" w:cs="Times New Roman"/>
                <w:lang w:val="en-US" w:eastAsia="ru-RU"/>
              </w:rPr>
              <w:t>mail</w:t>
            </w:r>
            <w:r w:rsidRPr="007B67F0">
              <w:rPr>
                <w:rFonts w:ascii="Times New Roman" w:eastAsia="Times New Roman" w:hAnsi="Times New Roman" w:cs="Times New Roman"/>
                <w:lang w:eastAsia="ru-RU"/>
              </w:rPr>
              <w:t>: Николай Нагорный &lt;79134648287@yandex.ru&gt;</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объекта (территории), телефон, факс, электронная почта)</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концертных и театральных залов</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(основной вид деятельности)</w:t>
            </w:r>
          </w:p>
          <w:p w:rsidR="00767C1C" w:rsidRDefault="00245763">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767C1C">
              <w:rPr>
                <w:rFonts w:ascii="Times New Roman" w:eastAsia="Times New Roman" w:hAnsi="Times New Roman" w:cs="Times New Roman"/>
                <w:lang w:eastAsia="ru-RU"/>
              </w:rPr>
              <w:t xml:space="preserve"> категории</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(категория опасности объекта (территории)</w:t>
            </w:r>
          </w:p>
          <w:p w:rsidR="00767C1C" w:rsidRDefault="00767C1C" w:rsidP="007B67F0">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Общая площадь: </w:t>
            </w:r>
            <w:r w:rsidR="007B67F0">
              <w:rPr>
                <w:rFonts w:ascii="Times New Roman" w:eastAsia="Times New Roman" w:hAnsi="Times New Roman" w:cs="Times New Roman"/>
                <w:sz w:val="20"/>
                <w:szCs w:val="20"/>
                <w:lang w:eastAsia="ru-RU"/>
              </w:rPr>
              <w:t>587,4</w:t>
            </w:r>
            <w:r w:rsidR="007B67F0" w:rsidRPr="003F407F">
              <w:rPr>
                <w:rFonts w:ascii="Times New Roman" w:eastAsia="Times New Roman" w:hAnsi="Times New Roman" w:cs="Times New Roman"/>
                <w:sz w:val="20"/>
                <w:szCs w:val="20"/>
                <w:lang w:eastAsia="ru-RU"/>
              </w:rPr>
              <w:t xml:space="preserve"> кв.м, периметр </w:t>
            </w:r>
            <w:r w:rsidR="007B67F0">
              <w:rPr>
                <w:rFonts w:ascii="Times New Roman" w:eastAsia="Times New Roman" w:hAnsi="Times New Roman" w:cs="Times New Roman"/>
                <w:sz w:val="20"/>
                <w:szCs w:val="20"/>
                <w:lang w:eastAsia="ru-RU"/>
              </w:rPr>
              <w:t>100</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(общая площадь объекта (территории), кв. метров, протяженность периметра, метров)</w:t>
            </w:r>
          </w:p>
          <w:p w:rsidR="00767C1C" w:rsidRDefault="00767C1C">
            <w:pPr>
              <w:spacing w:after="0" w:line="315" w:lineRule="atLeast"/>
              <w:jc w:val="center"/>
              <w:textAlignment w:val="baseline"/>
              <w:rPr>
                <w:rStyle w:val="21"/>
                <w:rFonts w:eastAsiaTheme="minorHAnsi"/>
                <w:color w:val="auto"/>
                <w:sz w:val="22"/>
                <w:szCs w:val="22"/>
                <w:u w:val="none"/>
              </w:rPr>
            </w:pPr>
            <w:r>
              <w:rPr>
                <w:rFonts w:ascii="Times New Roman" w:eastAsia="Times New Roman" w:hAnsi="Times New Roman" w:cs="Times New Roman"/>
                <w:lang w:eastAsia="ru-RU"/>
              </w:rPr>
              <w:t xml:space="preserve">Свидетельство о государственной регистрации от </w:t>
            </w:r>
            <w:r w:rsidR="007B67F0" w:rsidRPr="007B67F0">
              <w:rPr>
                <w:rFonts w:ascii="Times New Roman" w:eastAsia="Times New Roman" w:hAnsi="Times New Roman" w:cs="Times New Roman"/>
                <w:lang w:eastAsia="ru-RU"/>
              </w:rPr>
              <w:t>05.07.2011 года 54 – 54 – 15/007/2011 – 564</w:t>
            </w:r>
            <w:r w:rsidR="007B67F0" w:rsidRPr="003F407F">
              <w:rPr>
                <w:rFonts w:ascii="Times New Roman" w:eastAsia="Times New Roman" w:hAnsi="Times New Roman" w:cs="Times New Roman"/>
                <w:sz w:val="20"/>
                <w:szCs w:val="20"/>
                <w:lang w:eastAsia="ru-RU"/>
              </w:rPr>
              <w:t xml:space="preserve"> </w:t>
            </w:r>
            <w:r>
              <w:rPr>
                <w:rStyle w:val="21"/>
                <w:rFonts w:eastAsiaTheme="minorHAnsi"/>
                <w:color w:val="auto"/>
                <w:sz w:val="22"/>
                <w:szCs w:val="22"/>
                <w:u w:val="none"/>
              </w:rPr>
              <w:t>на пользование земельным участком, на котором размещена</w:t>
            </w:r>
            <w:r>
              <w:t xml:space="preserve"> </w:t>
            </w:r>
            <w:r>
              <w:rPr>
                <w:rStyle w:val="21"/>
                <w:rFonts w:eastAsiaTheme="minorHAnsi"/>
                <w:color w:val="auto"/>
                <w:sz w:val="22"/>
                <w:szCs w:val="22"/>
                <w:u w:val="none"/>
              </w:rPr>
              <w:t>организация  (за исключением зданий, арендуемых организацией</w:t>
            </w:r>
          </w:p>
          <w:p w:rsidR="00767C1C" w:rsidRDefault="00767C1C" w:rsidP="007B67F0">
            <w:pPr>
              <w:spacing w:after="0" w:line="315" w:lineRule="atLeast"/>
              <w:jc w:val="center"/>
              <w:textAlignment w:val="baseline"/>
              <w:rPr>
                <w:rFonts w:eastAsia="Times New Roman"/>
                <w:sz w:val="20"/>
                <w:szCs w:val="20"/>
                <w:lang w:eastAsia="ru-RU"/>
              </w:rPr>
            </w:pPr>
            <w:r>
              <w:rPr>
                <w:rStyle w:val="21"/>
                <w:rFonts w:eastAsiaTheme="minorHAnsi"/>
                <w:color w:val="auto"/>
                <w:sz w:val="22"/>
                <w:szCs w:val="22"/>
                <w:u w:val="none"/>
              </w:rPr>
              <w:t xml:space="preserve">Кадастровый паспорт здания, сооружения, объекта незавершенного строительства от </w:t>
            </w:r>
            <w:r w:rsidR="007B67F0" w:rsidRPr="007B67F0">
              <w:rPr>
                <w:rStyle w:val="21"/>
                <w:rFonts w:eastAsiaTheme="minorHAnsi"/>
                <w:sz w:val="22"/>
                <w:szCs w:val="22"/>
              </w:rPr>
              <w:t>19.04.2011 года за № 02:00397</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(свидетельство о государственной регистрации права на пользование земельным участком, свидетельство о праве пользования объектом недвижимости, номер и дата выдачи)</w:t>
            </w:r>
          </w:p>
          <w:p w:rsidR="00767C1C" w:rsidRPr="000866BF" w:rsidRDefault="007B67F0">
            <w:pPr>
              <w:spacing w:after="0" w:line="315" w:lineRule="atLeast"/>
              <w:jc w:val="center"/>
              <w:textAlignment w:val="baseline"/>
              <w:rPr>
                <w:rFonts w:ascii="Times New Roman" w:eastAsia="Times New Roman" w:hAnsi="Times New Roman" w:cs="Times New Roman"/>
                <w:lang w:eastAsia="ru-RU"/>
              </w:rPr>
            </w:pPr>
            <w:r w:rsidRPr="000866BF">
              <w:rPr>
                <w:rFonts w:ascii="Times New Roman" w:eastAsia="Times New Roman" w:hAnsi="Times New Roman" w:cs="Times New Roman"/>
                <w:lang w:eastAsia="ru-RU"/>
              </w:rPr>
              <w:t>Нагорный Николай Николаевич заведующий филиалом Квашнинского Сельского Дома Культуры тел.83836193249, Николай Нагорный &lt;79134648287@yandex.ru&gt;</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767C1C" w:rsidRDefault="00767C1C">
            <w:pPr>
              <w:spacing w:after="0" w:line="315" w:lineRule="atLeast"/>
              <w:jc w:val="center"/>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Стребкова</w:t>
            </w:r>
            <w:proofErr w:type="spellEnd"/>
            <w:r>
              <w:rPr>
                <w:rFonts w:ascii="Times New Roman" w:eastAsia="Times New Roman" w:hAnsi="Times New Roman" w:cs="Times New Roman"/>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lang w:val="en-US" w:eastAsia="ru-RU"/>
              </w:rPr>
              <w:t>striebkova</w:t>
            </w:r>
            <w:proofErr w:type="spellEnd"/>
            <w:r>
              <w:rPr>
                <w:rFonts w:ascii="Times New Roman" w:eastAsia="Times New Roman" w:hAnsi="Times New Roman" w:cs="Times New Roman"/>
                <w:lang w:eastAsia="ru-RU"/>
              </w:rPr>
              <w:t>1969@</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rPr>
                <w:rFonts w:cs="Times New Roman"/>
              </w:rPr>
            </w:pPr>
          </w:p>
        </w:tc>
      </w:tr>
    </w:tbl>
    <w:p w:rsidR="00767C1C" w:rsidRDefault="00767C1C" w:rsidP="00767C1C">
      <w:pPr>
        <w:rPr>
          <w:rFonts w:ascii="Times New Roman" w:eastAsia="Times New Roman" w:hAnsi="Times New Roman" w:cs="Times New Roman"/>
          <w:spacing w:val="2"/>
          <w:sz w:val="24"/>
          <w:szCs w:val="24"/>
          <w:lang w:eastAsia="ru-RU"/>
        </w:rPr>
      </w:pPr>
    </w:p>
    <w:p w:rsidR="00767C1C" w:rsidRDefault="00767C1C" w:rsidP="000866BF">
      <w:pPr>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b/>
          <w:spacing w:val="2"/>
          <w:sz w:val="24"/>
          <w:szCs w:val="24"/>
          <w:lang w:eastAsia="ru-RU"/>
        </w:rPr>
        <w:t>II. Общие сведения о работниках объекта (территории), посетителях и (или) об арендаторах объекта (территории)</w:t>
      </w:r>
    </w:p>
    <w:tbl>
      <w:tblPr>
        <w:tblW w:w="0" w:type="auto"/>
        <w:tblCellMar>
          <w:left w:w="0" w:type="dxa"/>
          <w:right w:w="0" w:type="dxa"/>
        </w:tblCellMar>
        <w:tblLook w:val="04A0"/>
      </w:tblPr>
      <w:tblGrid>
        <w:gridCol w:w="1847"/>
        <w:gridCol w:w="2067"/>
        <w:gridCol w:w="435"/>
        <w:gridCol w:w="2812"/>
        <w:gridCol w:w="183"/>
        <w:gridCol w:w="1641"/>
        <w:gridCol w:w="370"/>
      </w:tblGrid>
      <w:tr w:rsidR="00767C1C" w:rsidTr="00767C1C">
        <w:trPr>
          <w:trHeight w:val="15"/>
        </w:trPr>
        <w:tc>
          <w:tcPr>
            <w:tcW w:w="1847" w:type="dxa"/>
            <w:hideMark/>
          </w:tcPr>
          <w:p w:rsidR="00767C1C" w:rsidRDefault="00767C1C">
            <w:pPr>
              <w:rPr>
                <w:rFonts w:cs="Times New Roman"/>
              </w:rPr>
            </w:pPr>
          </w:p>
        </w:tc>
        <w:tc>
          <w:tcPr>
            <w:tcW w:w="2067" w:type="dxa"/>
            <w:hideMark/>
          </w:tcPr>
          <w:p w:rsidR="00767C1C" w:rsidRDefault="00767C1C">
            <w:pPr>
              <w:rPr>
                <w:rFonts w:cs="Times New Roman"/>
              </w:rPr>
            </w:pPr>
          </w:p>
        </w:tc>
        <w:tc>
          <w:tcPr>
            <w:tcW w:w="435" w:type="dxa"/>
            <w:hideMark/>
          </w:tcPr>
          <w:p w:rsidR="00767C1C" w:rsidRDefault="00767C1C">
            <w:pPr>
              <w:rPr>
                <w:rFonts w:cs="Times New Roman"/>
              </w:rPr>
            </w:pPr>
          </w:p>
        </w:tc>
        <w:tc>
          <w:tcPr>
            <w:tcW w:w="2812" w:type="dxa"/>
            <w:hideMark/>
          </w:tcPr>
          <w:p w:rsidR="00767C1C" w:rsidRDefault="00767C1C">
            <w:pPr>
              <w:rPr>
                <w:rFonts w:cs="Times New Roman"/>
              </w:rPr>
            </w:pPr>
          </w:p>
        </w:tc>
        <w:tc>
          <w:tcPr>
            <w:tcW w:w="183" w:type="dxa"/>
            <w:hideMark/>
          </w:tcPr>
          <w:p w:rsidR="00767C1C" w:rsidRDefault="00767C1C">
            <w:pPr>
              <w:rPr>
                <w:rFonts w:cs="Times New Roman"/>
              </w:rPr>
            </w:pPr>
          </w:p>
        </w:tc>
        <w:tc>
          <w:tcPr>
            <w:tcW w:w="1641" w:type="dxa"/>
            <w:hideMark/>
          </w:tcPr>
          <w:p w:rsidR="00767C1C" w:rsidRDefault="00767C1C">
            <w:pPr>
              <w:rPr>
                <w:rFonts w:cs="Times New Roman"/>
              </w:rPr>
            </w:pPr>
          </w:p>
        </w:tc>
        <w:tc>
          <w:tcPr>
            <w:tcW w:w="370" w:type="dxa"/>
            <w:hideMark/>
          </w:tcPr>
          <w:p w:rsidR="00767C1C" w:rsidRDefault="00767C1C">
            <w:pPr>
              <w:rPr>
                <w:rFonts w:cs="Times New Roman"/>
              </w:rPr>
            </w:pPr>
          </w:p>
        </w:tc>
      </w:tr>
      <w:tr w:rsidR="00767C1C" w:rsidTr="00767C1C">
        <w:tc>
          <w:tcPr>
            <w:tcW w:w="4349" w:type="dxa"/>
            <w:gridSpan w:val="3"/>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Режим работы объекта</w:t>
            </w:r>
            <w:r w:rsidR="000866B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9C286D" w:rsidRDefault="009C2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Начало:10.00ч </w:t>
            </w:r>
          </w:p>
          <w:p w:rsidR="00767C1C" w:rsidRDefault="009C2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Окончание: </w:t>
            </w:r>
            <w:r w:rsidR="00767C1C">
              <w:rPr>
                <w:rFonts w:ascii="Times New Roman" w:eastAsia="Times New Roman" w:hAnsi="Times New Roman" w:cs="Times New Roman"/>
                <w:lang w:eastAsia="ru-RU"/>
              </w:rPr>
              <w:t>20.00ч.</w:t>
            </w:r>
          </w:p>
          <w:p w:rsidR="009C286D" w:rsidRDefault="009C28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Продолжительность – 10ч</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67C1C" w:rsidTr="00767C1C">
        <w:tc>
          <w:tcPr>
            <w:tcW w:w="4349" w:type="dxa"/>
            <w:gridSpan w:val="3"/>
            <w:tcMar>
              <w:top w:w="0" w:type="dxa"/>
              <w:left w:w="149" w:type="dxa"/>
              <w:bottom w:w="0" w:type="dxa"/>
              <w:right w:w="149" w:type="dxa"/>
            </w:tcMar>
            <w:hideMark/>
          </w:tcPr>
          <w:p w:rsidR="00767C1C" w:rsidRDefault="00767C1C">
            <w:pPr>
              <w:spacing w:after="0"/>
              <w:rPr>
                <w:rFonts w:cs="Times New Roman"/>
              </w:rPr>
            </w:pPr>
          </w:p>
        </w:tc>
        <w:tc>
          <w:tcPr>
            <w:tcW w:w="5006" w:type="dxa"/>
            <w:gridSpan w:val="4"/>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(продолжительность, начало (окончание) рабочего дня)</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914"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7B67F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67C1C">
              <w:rPr>
                <w:rFonts w:ascii="Times New Roman" w:eastAsia="Times New Roman" w:hAnsi="Times New Roman" w:cs="Times New Roman"/>
                <w:lang w:eastAsia="ru-RU"/>
              </w:rPr>
              <w:t xml:space="preserve"> </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67C1C" w:rsidTr="00767C1C">
        <w:tc>
          <w:tcPr>
            <w:tcW w:w="3914" w:type="dxa"/>
            <w:gridSpan w:val="2"/>
            <w:tcMar>
              <w:top w:w="0" w:type="dxa"/>
              <w:left w:w="149" w:type="dxa"/>
              <w:bottom w:w="0" w:type="dxa"/>
              <w:right w:w="149" w:type="dxa"/>
            </w:tcMar>
            <w:hideMark/>
          </w:tcPr>
          <w:p w:rsidR="00767C1C" w:rsidRDefault="00767C1C">
            <w:pPr>
              <w:spacing w:after="0"/>
              <w:rPr>
                <w:rFonts w:cs="Times New Roman"/>
              </w:rPr>
            </w:pPr>
          </w:p>
        </w:tc>
        <w:tc>
          <w:tcPr>
            <w:tcW w:w="5441" w:type="dxa"/>
            <w:gridSpan w:val="5"/>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 Среднее количество работников и посетителей, находящихся на объекте (территории) в</w:t>
            </w:r>
          </w:p>
        </w:tc>
      </w:tr>
      <w:tr w:rsidR="00767C1C" w:rsidTr="00767C1C">
        <w:tc>
          <w:tcPr>
            <w:tcW w:w="1847"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767C1C" w:rsidRDefault="00245763" w:rsidP="004C7A0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4C7A0D">
              <w:rPr>
                <w:rFonts w:ascii="Times New Roman" w:eastAsia="Times New Roman" w:hAnsi="Times New Roman" w:cs="Times New Roman"/>
                <w:lang w:eastAsia="ru-RU"/>
              </w:rPr>
              <w:t>5</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67C1C" w:rsidTr="00767C1C">
        <w:tc>
          <w:tcPr>
            <w:tcW w:w="9355" w:type="dxa"/>
            <w:gridSpan w:val="7"/>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 Среднее количество работников и посетителей, включая персонал охраны, находящихся на</w:t>
            </w:r>
          </w:p>
        </w:tc>
      </w:tr>
      <w:tr w:rsidR="00767C1C" w:rsidTr="00767C1C">
        <w:tc>
          <w:tcPr>
            <w:tcW w:w="7344" w:type="dxa"/>
            <w:gridSpan w:val="5"/>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объекте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767C1C" w:rsidTr="00767C1C">
        <w:tc>
          <w:tcPr>
            <w:tcW w:w="7161" w:type="dxa"/>
            <w:gridSpan w:val="4"/>
            <w:tcMar>
              <w:top w:w="0" w:type="dxa"/>
              <w:left w:w="149" w:type="dxa"/>
              <w:bottom w:w="0" w:type="dxa"/>
              <w:right w:w="149" w:type="dxa"/>
            </w:tcMar>
            <w:hideMark/>
          </w:tcPr>
          <w:p w:rsidR="00767C1C" w:rsidRDefault="00767C1C">
            <w:pPr>
              <w:spacing w:after="0"/>
              <w:rPr>
                <w:rFonts w:cs="Times New Roman"/>
              </w:rPr>
            </w:pPr>
          </w:p>
        </w:tc>
        <w:tc>
          <w:tcPr>
            <w:tcW w:w="2194" w:type="dxa"/>
            <w:gridSpan w:val="3"/>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 Сведения об арендаторах - нет</w:t>
            </w:r>
          </w:p>
        </w:tc>
      </w:tr>
      <w:tr w:rsidR="00767C1C" w:rsidTr="00767C1C">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767C1C" w:rsidTr="00767C1C">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Pr="000866B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0866BF">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
        </w:tc>
      </w:tr>
    </w:tbl>
    <w:p w:rsidR="00767C1C" w:rsidRPr="001B0733" w:rsidRDefault="00767C1C" w:rsidP="001B0733">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III. Сведения о потенциально опасных участках и (или) критических элементах объекта (территории)</w:t>
      </w:r>
    </w:p>
    <w:p w:rsidR="00767C1C" w:rsidRDefault="00767C1C" w:rsidP="00767C1C">
      <w:pPr>
        <w:pStyle w:val="a4"/>
        <w:numPr>
          <w:ilvl w:val="0"/>
          <w:numId w:val="4"/>
        </w:num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Потенциально опасные участки объекта (территории) (при наличии)</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2. Перечень критических элементов объекта (территории) (при наличии)</w:t>
      </w:r>
    </w:p>
    <w:tbl>
      <w:tblPr>
        <w:tblW w:w="8910" w:type="dxa"/>
        <w:tblInd w:w="-10" w:type="dxa"/>
        <w:tblCellMar>
          <w:left w:w="0" w:type="dxa"/>
          <w:right w:w="0" w:type="dxa"/>
        </w:tblCellMar>
        <w:tblLook w:val="04A0"/>
      </w:tblPr>
      <w:tblGrid>
        <w:gridCol w:w="617"/>
        <w:gridCol w:w="4174"/>
        <w:gridCol w:w="4119"/>
      </w:tblGrid>
      <w:tr w:rsidR="009C286D" w:rsidTr="001B0733">
        <w:trPr>
          <w:trHeight w:hRule="exact" w:val="423"/>
        </w:trPr>
        <w:tc>
          <w:tcPr>
            <w:tcW w:w="617"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after="360" w:line="200" w:lineRule="exact"/>
              <w:ind w:left="120" w:firstLine="0"/>
            </w:pPr>
            <w:r>
              <w:rPr>
                <w:rStyle w:val="10pt"/>
                <w:color w:val="auto"/>
              </w:rPr>
              <w:t>№</w:t>
            </w:r>
          </w:p>
          <w:p w:rsidR="009C286D" w:rsidRDefault="009C286D" w:rsidP="009C286D">
            <w:pPr>
              <w:pStyle w:val="7"/>
              <w:shd w:val="clear" w:color="auto" w:fill="auto"/>
              <w:spacing w:before="360" w:line="200" w:lineRule="exact"/>
              <w:ind w:left="120" w:firstLine="0"/>
            </w:pPr>
            <w:proofErr w:type="spellStart"/>
            <w:r>
              <w:rPr>
                <w:rStyle w:val="10pt"/>
                <w:color w:val="auto"/>
              </w:rPr>
              <w:t>п</w:t>
            </w:r>
            <w:proofErr w:type="spellEnd"/>
            <w:r>
              <w:rPr>
                <w:rStyle w:val="10pt"/>
                <w:color w:val="auto"/>
              </w:rPr>
              <w:t>/</w:t>
            </w:r>
            <w:proofErr w:type="spellStart"/>
            <w:r>
              <w:rPr>
                <w:rStyle w:val="10pt"/>
                <w:color w:val="auto"/>
              </w:rPr>
              <w:t>п</w:t>
            </w:r>
            <w:proofErr w:type="spellEnd"/>
          </w:p>
        </w:tc>
        <w:tc>
          <w:tcPr>
            <w:tcW w:w="417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line="200" w:lineRule="exact"/>
              <w:ind w:left="120" w:firstLine="0"/>
            </w:pPr>
            <w:r>
              <w:rPr>
                <w:rStyle w:val="10pt"/>
                <w:color w:val="auto"/>
              </w:rPr>
              <w:t>Наименование потенциально опасного участка, его назначение, специфика опасности</w:t>
            </w:r>
          </w:p>
        </w:tc>
        <w:tc>
          <w:tcPr>
            <w:tcW w:w="4119"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line="274" w:lineRule="exact"/>
              <w:ind w:left="100" w:firstLine="0"/>
            </w:pPr>
            <w:r>
              <w:rPr>
                <w:rStyle w:val="10pt"/>
                <w:color w:val="auto"/>
              </w:rPr>
              <w:t>Количество работников, обучающихся и иных лиц, находящихся на участке, человек</w:t>
            </w:r>
          </w:p>
        </w:tc>
      </w:tr>
      <w:tr w:rsidR="009C286D" w:rsidTr="001B0733">
        <w:trPr>
          <w:trHeight w:hRule="exact" w:val="519"/>
        </w:trPr>
        <w:tc>
          <w:tcPr>
            <w:tcW w:w="617"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9C286D" w:rsidRDefault="009C286D" w:rsidP="009C286D">
            <w:pPr>
              <w:pStyle w:val="7"/>
              <w:shd w:val="clear" w:color="auto" w:fill="auto"/>
              <w:spacing w:line="200" w:lineRule="exact"/>
              <w:ind w:left="120" w:firstLine="0"/>
              <w:rPr>
                <w:rStyle w:val="10pt"/>
                <w:b w:val="0"/>
                <w:color w:val="auto"/>
              </w:rPr>
            </w:pPr>
            <w:r>
              <w:rPr>
                <w:rStyle w:val="10pt"/>
                <w:b w:val="0"/>
                <w:color w:val="auto"/>
              </w:rPr>
              <w:t>1.</w:t>
            </w:r>
          </w:p>
          <w:p w:rsidR="009C286D" w:rsidRDefault="009C286D" w:rsidP="009C286D">
            <w:pPr>
              <w:pStyle w:val="7"/>
              <w:shd w:val="clear" w:color="auto" w:fill="auto"/>
              <w:spacing w:line="200" w:lineRule="exact"/>
              <w:ind w:left="120" w:firstLine="0"/>
              <w:rPr>
                <w:rStyle w:val="10pt"/>
                <w:b w:val="0"/>
                <w:color w:val="auto"/>
              </w:rPr>
            </w:pPr>
          </w:p>
          <w:p w:rsidR="009C286D" w:rsidRDefault="009C286D" w:rsidP="009C286D">
            <w:pPr>
              <w:pStyle w:val="7"/>
              <w:shd w:val="clear" w:color="auto" w:fill="auto"/>
              <w:spacing w:line="200" w:lineRule="exact"/>
              <w:ind w:left="120" w:firstLine="0"/>
              <w:rPr>
                <w:rStyle w:val="10pt"/>
                <w:b w:val="0"/>
                <w:color w:val="auto"/>
              </w:rPr>
            </w:pPr>
          </w:p>
          <w:p w:rsidR="009C286D" w:rsidRDefault="009C286D" w:rsidP="009C286D">
            <w:pPr>
              <w:pStyle w:val="7"/>
              <w:shd w:val="clear" w:color="auto" w:fill="auto"/>
              <w:spacing w:line="200" w:lineRule="exact"/>
              <w:ind w:left="120" w:firstLine="0"/>
              <w:rPr>
                <w:rStyle w:val="10pt"/>
                <w:b w:val="0"/>
                <w:color w:val="auto"/>
              </w:rPr>
            </w:pPr>
          </w:p>
          <w:p w:rsidR="009C286D" w:rsidRDefault="009C286D" w:rsidP="009C286D">
            <w:pPr>
              <w:pStyle w:val="7"/>
              <w:shd w:val="clear" w:color="auto" w:fill="auto"/>
              <w:spacing w:line="200" w:lineRule="exact"/>
              <w:ind w:left="120" w:firstLine="0"/>
              <w:rPr>
                <w:rStyle w:val="10pt"/>
                <w:b w:val="0"/>
                <w:color w:val="auto"/>
              </w:rPr>
            </w:pPr>
          </w:p>
          <w:p w:rsidR="009C286D" w:rsidRDefault="009C286D" w:rsidP="009C286D">
            <w:pPr>
              <w:pStyle w:val="7"/>
              <w:shd w:val="clear" w:color="auto" w:fill="auto"/>
              <w:spacing w:line="200" w:lineRule="exact"/>
              <w:ind w:left="120" w:firstLine="0"/>
              <w:rPr>
                <w:rStyle w:val="10pt"/>
                <w:b w:val="0"/>
                <w:color w:val="auto"/>
              </w:rPr>
            </w:pPr>
          </w:p>
          <w:p w:rsidR="009C286D" w:rsidRDefault="009C286D" w:rsidP="009C286D">
            <w:pPr>
              <w:pStyle w:val="7"/>
              <w:shd w:val="clear" w:color="auto" w:fill="auto"/>
              <w:spacing w:line="200" w:lineRule="exact"/>
              <w:ind w:left="120" w:firstLine="0"/>
              <w:rPr>
                <w:b/>
              </w:rPr>
            </w:pPr>
          </w:p>
        </w:tc>
        <w:tc>
          <w:tcPr>
            <w:tcW w:w="417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line="200" w:lineRule="exact"/>
              <w:ind w:left="120" w:firstLine="0"/>
              <w:rPr>
                <w:b/>
              </w:rPr>
            </w:pPr>
            <w:r>
              <w:rPr>
                <w:rStyle w:val="10pt"/>
                <w:b w:val="0"/>
                <w:color w:val="auto"/>
              </w:rPr>
              <w:t>Здание Квашнинского СДК (зрительный зал)</w:t>
            </w:r>
          </w:p>
        </w:tc>
        <w:tc>
          <w:tcPr>
            <w:tcW w:w="41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100</w:t>
            </w:r>
          </w:p>
          <w:p w:rsidR="009C286D" w:rsidRDefault="004C7A0D" w:rsidP="004C7A0D">
            <w:pPr>
              <w:pStyle w:val="7"/>
              <w:shd w:val="clear" w:color="auto" w:fill="auto"/>
              <w:spacing w:line="200" w:lineRule="exact"/>
              <w:ind w:firstLine="0"/>
              <w:jc w:val="center"/>
              <w:rPr>
                <w:b/>
              </w:rPr>
            </w:pPr>
            <w:r>
              <w:rPr>
                <w:rStyle w:val="10pt"/>
                <w:b w:val="0"/>
              </w:rPr>
              <w:t>п</w:t>
            </w:r>
            <w:r w:rsidR="009C286D">
              <w:rPr>
                <w:rStyle w:val="10pt"/>
                <w:b w:val="0"/>
              </w:rPr>
              <w:t>осетителей и 5 работников</w:t>
            </w:r>
          </w:p>
        </w:tc>
      </w:tr>
      <w:tr w:rsidR="009C286D" w:rsidTr="001B0733">
        <w:trPr>
          <w:trHeight w:hRule="exact" w:val="856"/>
        </w:trPr>
        <w:tc>
          <w:tcPr>
            <w:tcW w:w="617"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9C286D" w:rsidRDefault="009C286D" w:rsidP="009C286D">
            <w:pPr>
              <w:pStyle w:val="7"/>
              <w:spacing w:line="200" w:lineRule="exact"/>
              <w:ind w:left="120"/>
              <w:rPr>
                <w:rStyle w:val="10pt"/>
                <w:b w:val="0"/>
                <w:color w:val="auto"/>
              </w:rPr>
            </w:pPr>
            <w:r>
              <w:rPr>
                <w:rStyle w:val="10pt"/>
                <w:b w:val="0"/>
                <w:color w:val="auto"/>
              </w:rPr>
              <w:t>2</w:t>
            </w:r>
          </w:p>
          <w:p w:rsidR="009C286D" w:rsidRDefault="009C286D" w:rsidP="009C286D">
            <w:r>
              <w:t xml:space="preserve">   </w:t>
            </w:r>
            <w:r>
              <w:rPr>
                <w:rFonts w:ascii="Times New Roman" w:hAnsi="Times New Roman" w:cs="Times New Roman"/>
              </w:rPr>
              <w:t>2.</w:t>
            </w:r>
          </w:p>
        </w:tc>
        <w:tc>
          <w:tcPr>
            <w:tcW w:w="417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9C286D" w:rsidRDefault="009C286D" w:rsidP="009C286D">
            <w:pPr>
              <w:pStyle w:val="7"/>
              <w:spacing w:line="200" w:lineRule="exact"/>
              <w:ind w:left="120"/>
              <w:rPr>
                <w:rStyle w:val="10pt"/>
                <w:b w:val="0"/>
                <w:color w:val="auto"/>
              </w:rPr>
            </w:pPr>
          </w:p>
          <w:p w:rsidR="009C286D" w:rsidRDefault="009C286D" w:rsidP="009C286D">
            <w:pPr>
              <w:pStyle w:val="a3"/>
              <w:spacing w:line="276" w:lineRule="auto"/>
            </w:pPr>
            <w:r>
              <w:rPr>
                <w:rStyle w:val="10pt"/>
                <w:rFonts w:eastAsiaTheme="minorHAnsi"/>
                <w:b w:val="0"/>
                <w:color w:val="auto"/>
              </w:rPr>
              <w:t>Здание Квашнинского СДК (фойе)</w:t>
            </w:r>
          </w:p>
        </w:tc>
        <w:tc>
          <w:tcPr>
            <w:tcW w:w="41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9C286D" w:rsidRDefault="009C286D" w:rsidP="009C286D">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до 50</w:t>
            </w:r>
          </w:p>
          <w:p w:rsidR="009C286D" w:rsidRDefault="009C286D" w:rsidP="009C286D">
            <w:pPr>
              <w:pStyle w:val="7"/>
              <w:spacing w:line="200" w:lineRule="exact"/>
              <w:jc w:val="center"/>
              <w:rPr>
                <w:rStyle w:val="10pt"/>
                <w:b w:val="0"/>
                <w:color w:val="auto"/>
              </w:rPr>
            </w:pPr>
            <w:r>
              <w:rPr>
                <w:rStyle w:val="10pt"/>
                <w:b w:val="0"/>
              </w:rPr>
              <w:t>Посетителей и до 5 работников</w:t>
            </w:r>
            <w:r>
              <w:rPr>
                <w:rStyle w:val="10pt"/>
                <w:b w:val="0"/>
                <w:color w:val="auto"/>
              </w:rPr>
              <w:t xml:space="preserve">                          </w:t>
            </w:r>
          </w:p>
        </w:tc>
      </w:tr>
    </w:tbl>
    <w:p w:rsidR="009C286D" w:rsidRDefault="009C286D" w:rsidP="009C286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Style w:val="a6"/>
        <w:tblW w:w="0" w:type="auto"/>
        <w:tblLook w:val="04A0"/>
      </w:tblPr>
      <w:tblGrid>
        <w:gridCol w:w="675"/>
        <w:gridCol w:w="4253"/>
        <w:gridCol w:w="4643"/>
      </w:tblGrid>
      <w:tr w:rsidR="009C286D" w:rsidTr="009C286D">
        <w:tc>
          <w:tcPr>
            <w:tcW w:w="675"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п</w:t>
            </w:r>
            <w:proofErr w:type="spellEnd"/>
            <w:r>
              <w:rPr>
                <w:rFonts w:ascii="Times New Roman" w:eastAsia="Times New Roman" w:hAnsi="Times New Roman" w:cs="Times New Roman"/>
                <w:spacing w:val="2"/>
                <w:sz w:val="24"/>
                <w:szCs w:val="24"/>
                <w:lang w:eastAsia="ru-RU"/>
              </w:rPr>
              <w:t>/</w:t>
            </w:r>
            <w:proofErr w:type="spellStart"/>
            <w:r>
              <w:rPr>
                <w:rFonts w:ascii="Times New Roman" w:eastAsia="Times New Roman" w:hAnsi="Times New Roman" w:cs="Times New Roman"/>
                <w:spacing w:val="2"/>
                <w:sz w:val="24"/>
                <w:szCs w:val="24"/>
                <w:lang w:eastAsia="ru-RU"/>
              </w:rPr>
              <w:t>п</w:t>
            </w:r>
            <w:proofErr w:type="spellEnd"/>
          </w:p>
        </w:tc>
        <w:tc>
          <w:tcPr>
            <w:tcW w:w="4253"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Наименование критического элемента его назначение, специфика опасности</w:t>
            </w:r>
          </w:p>
        </w:tc>
        <w:tc>
          <w:tcPr>
            <w:tcW w:w="4643"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Количество работников, посетителей, находящихся на критическом элементе одновременно, человек</w:t>
            </w:r>
          </w:p>
        </w:tc>
      </w:tr>
      <w:tr w:rsidR="009C286D" w:rsidTr="009C286D">
        <w:tc>
          <w:tcPr>
            <w:tcW w:w="675"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w:t>
            </w:r>
          </w:p>
        </w:tc>
        <w:tc>
          <w:tcPr>
            <w:tcW w:w="4253"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Электрощит предназначенный для передачи и распределения электрической энергии. Замыкание проводки, возгорание</w:t>
            </w:r>
          </w:p>
        </w:tc>
        <w:tc>
          <w:tcPr>
            <w:tcW w:w="4643" w:type="dxa"/>
          </w:tcPr>
          <w:p w:rsidR="009C286D" w:rsidRDefault="009C286D" w:rsidP="009C286D">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w:t>
            </w:r>
          </w:p>
        </w:tc>
      </w:tr>
      <w:tr w:rsidR="009C286D" w:rsidTr="009C286D">
        <w:tc>
          <w:tcPr>
            <w:tcW w:w="675"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p>
        </w:tc>
        <w:tc>
          <w:tcPr>
            <w:tcW w:w="4253" w:type="dxa"/>
          </w:tcPr>
          <w:p w:rsidR="009C286D" w:rsidRDefault="009C286D" w:rsidP="009C286D">
            <w:pPr>
              <w:spacing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Узел учета тепловой энергии. Теплоснабжение. Остановка отопительной системы, возможно размораживание труб</w:t>
            </w:r>
          </w:p>
        </w:tc>
        <w:tc>
          <w:tcPr>
            <w:tcW w:w="4643" w:type="dxa"/>
          </w:tcPr>
          <w:p w:rsidR="009C286D" w:rsidRDefault="009C286D" w:rsidP="009C286D">
            <w:pPr>
              <w:spacing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0</w:t>
            </w: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tblPr>
      <w:tblGrid>
        <w:gridCol w:w="707"/>
        <w:gridCol w:w="4656"/>
        <w:gridCol w:w="3992"/>
      </w:tblGrid>
      <w:tr w:rsidR="00767C1C" w:rsidTr="00767C1C">
        <w:trPr>
          <w:trHeight w:val="15"/>
        </w:trPr>
        <w:tc>
          <w:tcPr>
            <w:tcW w:w="707" w:type="dxa"/>
            <w:hideMark/>
          </w:tcPr>
          <w:p w:rsidR="00767C1C" w:rsidRDefault="00767C1C">
            <w:pPr>
              <w:rPr>
                <w:rFonts w:cs="Times New Roman"/>
              </w:rPr>
            </w:pPr>
          </w:p>
        </w:tc>
        <w:tc>
          <w:tcPr>
            <w:tcW w:w="4656" w:type="dxa"/>
            <w:hideMark/>
          </w:tcPr>
          <w:p w:rsidR="00767C1C" w:rsidRDefault="00767C1C">
            <w:pPr>
              <w:rPr>
                <w:rFonts w:cs="Times New Roman"/>
              </w:rPr>
            </w:pPr>
          </w:p>
        </w:tc>
        <w:tc>
          <w:tcPr>
            <w:tcW w:w="3992" w:type="dxa"/>
            <w:hideMark/>
          </w:tcPr>
          <w:p w:rsidR="00767C1C" w:rsidRDefault="00767C1C">
            <w:pPr>
              <w:rPr>
                <w:rFonts w:cs="Times New Roman"/>
              </w:rPr>
            </w:pPr>
          </w:p>
        </w:tc>
      </w:tr>
    </w:tbl>
    <w:p w:rsidR="00767C1C" w:rsidRDefault="00767C1C" w:rsidP="009C286D">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IV. Основные угрозы и возможные последствия совершения террористического акта на объекте (территории)</w:t>
      </w:r>
    </w:p>
    <w:p w:rsidR="00767C1C" w:rsidRDefault="00767C1C" w:rsidP="00767C1C">
      <w:pPr>
        <w:pStyle w:val="a4"/>
        <w:numPr>
          <w:ilvl w:val="0"/>
          <w:numId w:val="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Предполагаемые модели действий нарушителей</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 результате противоправных действий на территории объектов возможно возникновение событий, связанных с гибелью людей или созданием угрозы жизни персонала и посетителей, а также способных вызвать уничтожение материальных ценностей;</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поджог в здании объекта (выход из строя электропроводки и электрооборудования, нарушение правил пожарной безопасности, нарушение правил технической эксплуатации здания);</w:t>
      </w:r>
    </w:p>
    <w:p w:rsidR="005C07F4"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взрывы в случае проведения террористических актов (рас</w:t>
      </w:r>
      <w:r w:rsidR="000866BF">
        <w:rPr>
          <w:rFonts w:ascii="Times New Roman" w:eastAsia="Times New Roman" w:hAnsi="Times New Roman" w:cs="Times New Roman"/>
          <w:spacing w:val="2"/>
          <w:lang w:eastAsia="ru-RU"/>
        </w:rPr>
        <w:t>с</w:t>
      </w:r>
      <w:r>
        <w:rPr>
          <w:rFonts w:ascii="Times New Roman" w:eastAsia="Times New Roman" w:hAnsi="Times New Roman" w:cs="Times New Roman"/>
          <w:spacing w:val="2"/>
          <w:lang w:eastAsia="ru-RU"/>
        </w:rPr>
        <w:t xml:space="preserve">матривается основной сценарий террористического акта с взрывом конденсированного вещества: взрыв 10кг. </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 тротиловом эквиваленте внутри здания объекта)</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lastRenderedPageBreak/>
        <w:t>- захват заложников (возможен в случае несоблюдения строгого контроля за выходом посетителей и их перемещениями внутри объекта, неисправности или отсутствия систем видеонаблюдения, ослабления бдительности персонала, из – за привыкаемости к монотонной работе, внезапного вторжения в здание объекта и прямого его захвата, из – за отсутствия у сотрудников спецсредств для эффективного противодействия);</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u w:val="single"/>
          <w:lang w:eastAsia="ru-RU"/>
        </w:rPr>
      </w:pPr>
      <w:r>
        <w:rPr>
          <w:rFonts w:ascii="Times New Roman" w:eastAsia="Times New Roman" w:hAnsi="Times New Roman" w:cs="Times New Roman"/>
          <w:spacing w:val="2"/>
          <w:lang w:eastAsia="ru-RU"/>
        </w:rPr>
        <w:t xml:space="preserve">- возникновение массовых инфекционных заболеваний (при разрушении или повреждении водопроводной, канализационной сети и других объектов коммунального хозяйства, при непосредственном попадании патогенной в организм человека воздушно </w:t>
      </w:r>
      <w:r>
        <w:rPr>
          <w:rFonts w:ascii="Times New Roman" w:eastAsia="Times New Roman" w:hAnsi="Times New Roman" w:cs="Times New Roman"/>
          <w:spacing w:val="2"/>
          <w:u w:val="single"/>
          <w:lang w:eastAsia="ru-RU"/>
        </w:rPr>
        <w:t>– капельным путем, в результате заражения возбудителями через воду, насекомых и животных)</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посетителей обучающихся иных лиц, находящихся на объекте наличие рисков химического, биологического и радиационного заражения (загрязнения))</w:t>
      </w:r>
    </w:p>
    <w:p w:rsidR="00767C1C" w:rsidRDefault="00767C1C" w:rsidP="00767C1C">
      <w:pPr>
        <w:pStyle w:val="a4"/>
        <w:shd w:val="clear" w:color="auto" w:fill="FFFFFF"/>
        <w:spacing w:after="0" w:line="240" w:lineRule="auto"/>
        <w:textAlignment w:val="baseline"/>
        <w:outlineLvl w:val="2"/>
        <w:rPr>
          <w:rFonts w:ascii="Times New Roman" w:eastAsia="Times New Roman" w:hAnsi="Times New Roman" w:cs="Times New Roman"/>
          <w:spacing w:val="2"/>
          <w:sz w:val="16"/>
          <w:szCs w:val="16"/>
          <w:lang w:eastAsia="ru-RU"/>
        </w:rPr>
      </w:pPr>
    </w:p>
    <w:p w:rsidR="00767C1C" w:rsidRDefault="00767C1C" w:rsidP="00767C1C">
      <w:pPr>
        <w:pStyle w:val="a4"/>
        <w:numPr>
          <w:ilvl w:val="0"/>
          <w:numId w:val="6"/>
        </w:num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Вероятные последствия совершения террористического акта на объекте </w:t>
      </w:r>
    </w:p>
    <w:p w:rsidR="00767C1C" w:rsidRDefault="00767C1C" w:rsidP="00767C1C">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взрыв на объекте: возможная зона разрушения до </w:t>
      </w:r>
      <w:r w:rsidR="00C27281">
        <w:rPr>
          <w:rFonts w:ascii="Times New Roman" w:eastAsia="Times New Roman" w:hAnsi="Times New Roman" w:cs="Times New Roman"/>
          <w:lang w:eastAsia="ru-RU"/>
        </w:rPr>
        <w:t>587,4</w:t>
      </w:r>
      <w:r>
        <w:rPr>
          <w:rFonts w:ascii="Times New Roman" w:eastAsia="Times New Roman" w:hAnsi="Times New Roman" w:cs="Times New Roman"/>
          <w:lang w:eastAsia="ru-RU"/>
        </w:rPr>
        <w:t xml:space="preserve"> кв.м., человеческие жертвы от1 до </w:t>
      </w:r>
      <w:r w:rsidR="009C286D">
        <w:rPr>
          <w:rFonts w:ascii="Times New Roman" w:eastAsia="Times New Roman" w:hAnsi="Times New Roman" w:cs="Times New Roman"/>
          <w:lang w:eastAsia="ru-RU"/>
        </w:rPr>
        <w:t>10</w:t>
      </w:r>
      <w:r w:rsidR="004C7A0D">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человек, </w:t>
      </w:r>
    </w:p>
    <w:p w:rsidR="00767C1C" w:rsidRDefault="00767C1C" w:rsidP="00767C1C">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захват заложников – зона разрушения до </w:t>
      </w:r>
      <w:r w:rsidR="0020223A" w:rsidRPr="0020223A">
        <w:rPr>
          <w:rFonts w:ascii="Times New Roman" w:eastAsia="Times New Roman" w:hAnsi="Times New Roman" w:cs="Times New Roman"/>
          <w:lang w:eastAsia="ru-RU"/>
        </w:rPr>
        <w:t>587,4 кв.м.,</w:t>
      </w:r>
      <w:r w:rsidR="002022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человеческие жертвы от1 до </w:t>
      </w:r>
      <w:r w:rsidR="00C27281">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004C7A0D">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человек, </w:t>
      </w:r>
    </w:p>
    <w:p w:rsidR="00767C1C" w:rsidRPr="001B0733" w:rsidRDefault="00767C1C" w:rsidP="001B0733">
      <w:pPr>
        <w:pStyle w:val="a4"/>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поджег объекта - зона разрушения до </w:t>
      </w:r>
      <w:r w:rsidR="0020223A">
        <w:rPr>
          <w:rFonts w:ascii="Times New Roman" w:eastAsia="Times New Roman" w:hAnsi="Times New Roman" w:cs="Times New Roman"/>
          <w:sz w:val="24"/>
          <w:szCs w:val="24"/>
          <w:lang w:eastAsia="ru-RU"/>
        </w:rPr>
        <w:t>587,4</w:t>
      </w:r>
      <w:r w:rsidR="0020223A" w:rsidRPr="003F407F">
        <w:rPr>
          <w:rFonts w:ascii="Times New Roman" w:eastAsia="Times New Roman" w:hAnsi="Times New Roman" w:cs="Times New Roman"/>
          <w:sz w:val="24"/>
          <w:szCs w:val="24"/>
          <w:lang w:eastAsia="ru-RU"/>
        </w:rPr>
        <w:t xml:space="preserve"> кв.м.,</w:t>
      </w:r>
      <w:r w:rsidR="0020223A">
        <w:rPr>
          <w:rFonts w:ascii="Times New Roman" w:eastAsia="Times New Roman" w:hAnsi="Times New Roman" w:cs="Times New Roman"/>
          <w:sz w:val="24"/>
          <w:szCs w:val="24"/>
          <w:lang w:eastAsia="ru-RU"/>
        </w:rPr>
        <w:t xml:space="preserve"> </w:t>
      </w:r>
      <w:r w:rsidR="007C1376">
        <w:rPr>
          <w:rFonts w:ascii="Times New Roman" w:eastAsia="Times New Roman" w:hAnsi="Times New Roman" w:cs="Times New Roman"/>
          <w:lang w:eastAsia="ru-RU"/>
        </w:rPr>
        <w:t>человеческие жертвы от1 до 1</w:t>
      </w:r>
      <w:r>
        <w:rPr>
          <w:rFonts w:ascii="Times New Roman" w:eastAsia="Times New Roman" w:hAnsi="Times New Roman" w:cs="Times New Roman"/>
          <w:lang w:eastAsia="ru-RU"/>
        </w:rPr>
        <w:t>0</w:t>
      </w:r>
      <w:r w:rsidR="004C7A0D">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человек, </w:t>
      </w:r>
    </w:p>
    <w:tbl>
      <w:tblPr>
        <w:tblpPr w:leftFromText="180" w:rightFromText="180" w:bottomFromText="200" w:vertAnchor="text" w:horzAnchor="margin" w:tblpY="141"/>
        <w:tblW w:w="0" w:type="auto"/>
        <w:tblCellMar>
          <w:left w:w="0" w:type="dxa"/>
          <w:right w:w="0" w:type="dxa"/>
        </w:tblCellMar>
        <w:tblLook w:val="04A0"/>
      </w:tblPr>
      <w:tblGrid>
        <w:gridCol w:w="9355"/>
      </w:tblGrid>
      <w:tr w:rsidR="00767C1C" w:rsidTr="00767C1C">
        <w:trPr>
          <w:trHeight w:val="15"/>
        </w:trPr>
        <w:tc>
          <w:tcPr>
            <w:tcW w:w="9355" w:type="dxa"/>
            <w:hideMark/>
          </w:tcPr>
          <w:p w:rsidR="00767C1C" w:rsidRDefault="00767C1C">
            <w:pPr>
              <w:spacing w:after="0"/>
              <w:rPr>
                <w:rFonts w:cs="Times New Roman"/>
              </w:rPr>
            </w:pPr>
          </w:p>
        </w:tc>
      </w:tr>
    </w:tbl>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V. Оценка социально-экономических последствий совершения террористического акта на объекте (территории)</w:t>
      </w:r>
    </w:p>
    <w:tbl>
      <w:tblPr>
        <w:tblW w:w="0" w:type="auto"/>
        <w:tblCellMar>
          <w:left w:w="0" w:type="dxa"/>
          <w:right w:w="0" w:type="dxa"/>
        </w:tblCellMar>
        <w:tblLook w:val="04A0"/>
      </w:tblPr>
      <w:tblGrid>
        <w:gridCol w:w="687"/>
        <w:gridCol w:w="2744"/>
        <w:gridCol w:w="2809"/>
        <w:gridCol w:w="2992"/>
      </w:tblGrid>
      <w:tr w:rsidR="00767C1C" w:rsidTr="00767C1C">
        <w:trPr>
          <w:trHeight w:val="12"/>
        </w:trPr>
        <w:tc>
          <w:tcPr>
            <w:tcW w:w="687" w:type="dxa"/>
            <w:hideMark/>
          </w:tcPr>
          <w:p w:rsidR="00767C1C" w:rsidRDefault="00767C1C">
            <w:pPr>
              <w:rPr>
                <w:rFonts w:cs="Times New Roman"/>
              </w:rPr>
            </w:pPr>
          </w:p>
        </w:tc>
        <w:tc>
          <w:tcPr>
            <w:tcW w:w="2744" w:type="dxa"/>
            <w:hideMark/>
          </w:tcPr>
          <w:p w:rsidR="00767C1C" w:rsidRDefault="00767C1C">
            <w:pPr>
              <w:rPr>
                <w:rFonts w:cs="Times New Roman"/>
              </w:rPr>
            </w:pPr>
          </w:p>
        </w:tc>
        <w:tc>
          <w:tcPr>
            <w:tcW w:w="2809" w:type="dxa"/>
            <w:hideMark/>
          </w:tcPr>
          <w:p w:rsidR="00767C1C" w:rsidRDefault="00767C1C">
            <w:pPr>
              <w:rPr>
                <w:rFonts w:cs="Times New Roman"/>
              </w:rPr>
            </w:pPr>
          </w:p>
        </w:tc>
        <w:tc>
          <w:tcPr>
            <w:tcW w:w="2992" w:type="dxa"/>
            <w:hideMark/>
          </w:tcPr>
          <w:p w:rsidR="00767C1C" w:rsidRDefault="00767C1C">
            <w:pPr>
              <w:rPr>
                <w:rFonts w:cs="Times New Roman"/>
              </w:rPr>
            </w:pPr>
          </w:p>
        </w:tc>
      </w:tr>
      <w:tr w:rsidR="00767C1C" w:rsidTr="00767C1C">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п</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Возможный экономический ущерб, млн.рублей</w:t>
            </w:r>
          </w:p>
        </w:tc>
      </w:tr>
      <w:tr w:rsidR="00767C1C" w:rsidTr="00767C1C">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rsidP="004C7A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C2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4C7A0D">
              <w:rPr>
                <w:rFonts w:ascii="Times New Roman" w:eastAsia="Times New Roman" w:hAnsi="Times New Roman" w:cs="Times New Roman"/>
                <w:sz w:val="24"/>
                <w:szCs w:val="24"/>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C1376">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67C1C">
              <w:rPr>
                <w:rFonts w:ascii="Times New Roman" w:eastAsia="Times New Roman" w:hAnsi="Times New Roman" w:cs="Times New Roman"/>
                <w:sz w:val="24"/>
                <w:szCs w:val="24"/>
                <w:lang w:eastAsia="ru-RU"/>
              </w:rPr>
              <w:t>50000руб.</w:t>
            </w:r>
          </w:p>
        </w:tc>
      </w:tr>
      <w:tr w:rsidR="00767C1C" w:rsidTr="00767C1C">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rsidP="004C7A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C2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4C7A0D">
              <w:rPr>
                <w:rFonts w:ascii="Times New Roman" w:eastAsia="Times New Roman" w:hAnsi="Times New Roman" w:cs="Times New Roman"/>
                <w:sz w:val="24"/>
                <w:szCs w:val="24"/>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C1376">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67C1C">
              <w:rPr>
                <w:rFonts w:ascii="Times New Roman" w:eastAsia="Times New Roman" w:hAnsi="Times New Roman" w:cs="Times New Roman"/>
                <w:sz w:val="24"/>
                <w:szCs w:val="24"/>
                <w:lang w:eastAsia="ru-RU"/>
              </w:rPr>
              <w:t>50000руб.</w:t>
            </w:r>
          </w:p>
        </w:tc>
      </w:tr>
      <w:tr w:rsidR="00767C1C" w:rsidTr="00767C1C">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rsidP="004C7A0D">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 </w:t>
            </w:r>
            <w:r w:rsidR="00C2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4C7A0D">
              <w:rPr>
                <w:rFonts w:ascii="Times New Roman" w:eastAsia="Times New Roman" w:hAnsi="Times New Roman" w:cs="Times New Roman"/>
                <w:sz w:val="24"/>
                <w:szCs w:val="24"/>
                <w:lang w:eastAsia="ru-RU"/>
              </w:rPr>
              <w:t>5</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C1376">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767C1C">
              <w:rPr>
                <w:rFonts w:ascii="Times New Roman" w:eastAsia="Times New Roman" w:hAnsi="Times New Roman" w:cs="Times New Roman"/>
                <w:sz w:val="24"/>
                <w:szCs w:val="24"/>
                <w:lang w:eastAsia="ru-RU"/>
              </w:rPr>
              <w:t>50000руб.</w:t>
            </w:r>
          </w:p>
        </w:tc>
      </w:tr>
      <w:tr w:rsidR="00767C1C" w:rsidTr="00767C1C">
        <w:trPr>
          <w:trHeight w:val="35"/>
        </w:trPr>
        <w:tc>
          <w:tcPr>
            <w:tcW w:w="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27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28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2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r>
    </w:tbl>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  VI. Категорирование объекта (территории) по степени потенциальной опасности.</w:t>
      </w:r>
    </w:p>
    <w:tbl>
      <w:tblPr>
        <w:tblStyle w:val="a6"/>
        <w:tblW w:w="0" w:type="auto"/>
        <w:tblLook w:val="04A0"/>
      </w:tblPr>
      <w:tblGrid>
        <w:gridCol w:w="6345"/>
        <w:gridCol w:w="3226"/>
      </w:tblGrid>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Наименование показателя</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Значение показателя</w:t>
            </w: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Количество совершенных и предотвращенных террористических актов на объекте «территории с 2016 года»</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0</w:t>
            </w: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Максимально возможное количество пострадавших человек</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7C1376" w:rsidP="004C7A0D">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1</w:t>
            </w:r>
            <w:r w:rsidR="00767C1C">
              <w:rPr>
                <w:rFonts w:ascii="Times New Roman" w:eastAsia="Times New Roman" w:hAnsi="Times New Roman" w:cs="Times New Roman"/>
                <w:spacing w:val="2"/>
                <w:lang w:eastAsia="ru-RU"/>
              </w:rPr>
              <w:t>0</w:t>
            </w:r>
            <w:r w:rsidR="004C7A0D">
              <w:rPr>
                <w:rFonts w:ascii="Times New Roman" w:eastAsia="Times New Roman" w:hAnsi="Times New Roman" w:cs="Times New Roman"/>
                <w:spacing w:val="2"/>
                <w:lang w:eastAsia="ru-RU"/>
              </w:rPr>
              <w:t>5</w:t>
            </w: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Величина максимального материального ущерба, млн.руб.</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7C1376">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5,5</w:t>
            </w:r>
            <w:r w:rsidR="00767C1C">
              <w:rPr>
                <w:rFonts w:ascii="Times New Roman" w:eastAsia="Times New Roman" w:hAnsi="Times New Roman" w:cs="Times New Roman"/>
                <w:spacing w:val="2"/>
                <w:lang w:eastAsia="ru-RU"/>
              </w:rPr>
              <w:t>50</w:t>
            </w: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Максимальная зона чрезвычайной ситуации</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7C1376">
            <w:pPr>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lang w:eastAsia="ru-RU"/>
              </w:rPr>
              <w:t>587,4</w:t>
            </w: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Категория объекта (территории) по гражданской обороне</w:t>
            </w:r>
          </w:p>
        </w:tc>
        <w:tc>
          <w:tcPr>
            <w:tcW w:w="3226" w:type="dxa"/>
            <w:tcBorders>
              <w:top w:val="single" w:sz="4" w:space="0" w:color="auto"/>
              <w:left w:val="single" w:sz="4" w:space="0" w:color="auto"/>
              <w:bottom w:val="single" w:sz="4" w:space="0" w:color="auto"/>
              <w:right w:val="single" w:sz="4" w:space="0" w:color="auto"/>
            </w:tcBorders>
          </w:tcPr>
          <w:p w:rsidR="00767C1C" w:rsidRDefault="00767C1C">
            <w:pPr>
              <w:jc w:val="center"/>
              <w:textAlignment w:val="baseline"/>
              <w:outlineLvl w:val="2"/>
              <w:rPr>
                <w:rFonts w:ascii="Times New Roman" w:eastAsia="Times New Roman" w:hAnsi="Times New Roman" w:cs="Times New Roman"/>
                <w:b/>
                <w:spacing w:val="2"/>
                <w:sz w:val="24"/>
                <w:szCs w:val="24"/>
                <w:lang w:eastAsia="ru-RU"/>
              </w:rPr>
            </w:pPr>
          </w:p>
        </w:tc>
      </w:tr>
      <w:tr w:rsidR="00767C1C" w:rsidTr="00767C1C">
        <w:tc>
          <w:tcPr>
            <w:tcW w:w="6345" w:type="dxa"/>
            <w:tcBorders>
              <w:top w:val="single" w:sz="4" w:space="0" w:color="auto"/>
              <w:left w:val="single" w:sz="4" w:space="0" w:color="auto"/>
              <w:bottom w:val="single" w:sz="4" w:space="0" w:color="auto"/>
              <w:right w:val="single" w:sz="4" w:space="0" w:color="auto"/>
            </w:tcBorders>
            <w:hideMark/>
          </w:tcPr>
          <w:p w:rsidR="00767C1C" w:rsidRDefault="00767C1C">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Категория объекта (территории) по степени потенциальной опасности</w:t>
            </w:r>
          </w:p>
        </w:tc>
        <w:tc>
          <w:tcPr>
            <w:tcW w:w="3226" w:type="dxa"/>
            <w:tcBorders>
              <w:top w:val="single" w:sz="4" w:space="0" w:color="auto"/>
              <w:left w:val="single" w:sz="4" w:space="0" w:color="auto"/>
              <w:bottom w:val="single" w:sz="4" w:space="0" w:color="auto"/>
              <w:right w:val="single" w:sz="4" w:space="0" w:color="auto"/>
            </w:tcBorders>
            <w:hideMark/>
          </w:tcPr>
          <w:p w:rsidR="00767C1C" w:rsidRDefault="00245763">
            <w:pPr>
              <w:jc w:val="center"/>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w:t>
            </w:r>
          </w:p>
        </w:tc>
      </w:tr>
    </w:tbl>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val="en-US" w:eastAsia="ru-RU"/>
        </w:rPr>
        <w:t>VII</w:t>
      </w:r>
      <w:r>
        <w:rPr>
          <w:rFonts w:ascii="Times New Roman" w:eastAsia="Times New Roman" w:hAnsi="Times New Roman" w:cs="Times New Roman"/>
          <w:b/>
          <w:spacing w:val="2"/>
          <w:sz w:val="24"/>
          <w:szCs w:val="24"/>
          <w:lang w:eastAsia="ru-RU"/>
        </w:rPr>
        <w:t>.Силы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767C1C" w:rsidTr="00767C1C">
        <w:trPr>
          <w:trHeight w:val="15"/>
        </w:trPr>
        <w:tc>
          <w:tcPr>
            <w:tcW w:w="2711" w:type="dxa"/>
            <w:hideMark/>
          </w:tcPr>
          <w:p w:rsidR="00767C1C" w:rsidRDefault="00767C1C">
            <w:pPr>
              <w:rPr>
                <w:rFonts w:cs="Times New Roman"/>
              </w:rPr>
            </w:pPr>
          </w:p>
        </w:tc>
        <w:tc>
          <w:tcPr>
            <w:tcW w:w="416" w:type="dxa"/>
            <w:hideMark/>
          </w:tcPr>
          <w:p w:rsidR="00767C1C" w:rsidRDefault="00767C1C">
            <w:pPr>
              <w:rPr>
                <w:rFonts w:cs="Times New Roman"/>
              </w:rPr>
            </w:pPr>
          </w:p>
        </w:tc>
        <w:tc>
          <w:tcPr>
            <w:tcW w:w="356" w:type="dxa"/>
            <w:hideMark/>
          </w:tcPr>
          <w:p w:rsidR="00767C1C" w:rsidRDefault="00767C1C">
            <w:pPr>
              <w:rPr>
                <w:rFonts w:cs="Times New Roman"/>
              </w:rPr>
            </w:pPr>
          </w:p>
        </w:tc>
        <w:tc>
          <w:tcPr>
            <w:tcW w:w="1638" w:type="dxa"/>
            <w:hideMark/>
          </w:tcPr>
          <w:p w:rsidR="00767C1C" w:rsidRDefault="00767C1C">
            <w:pPr>
              <w:rPr>
                <w:rFonts w:cs="Times New Roman"/>
              </w:rPr>
            </w:pPr>
          </w:p>
        </w:tc>
        <w:tc>
          <w:tcPr>
            <w:tcW w:w="629" w:type="dxa"/>
            <w:hideMark/>
          </w:tcPr>
          <w:p w:rsidR="00767C1C" w:rsidRDefault="00767C1C">
            <w:pPr>
              <w:rPr>
                <w:rFonts w:cs="Times New Roman"/>
              </w:rPr>
            </w:pPr>
          </w:p>
        </w:tc>
        <w:tc>
          <w:tcPr>
            <w:tcW w:w="3099" w:type="dxa"/>
            <w:hideMark/>
          </w:tcPr>
          <w:p w:rsidR="00767C1C" w:rsidRDefault="00767C1C">
            <w:pPr>
              <w:rPr>
                <w:rFonts w:cs="Times New Roman"/>
              </w:rPr>
            </w:pPr>
          </w:p>
        </w:tc>
        <w:tc>
          <w:tcPr>
            <w:tcW w:w="506" w:type="dxa"/>
            <w:hideMark/>
          </w:tcPr>
          <w:p w:rsidR="00767C1C" w:rsidRDefault="00767C1C">
            <w:pPr>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 Силы охраны:</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9355" w:type="dxa"/>
            <w:gridSpan w:val="7"/>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(наименование, реквизиты договора)</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Средства охраны:</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127"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стрелковое оружие</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3127" w:type="dxa"/>
            <w:gridSpan w:val="2"/>
            <w:tcMar>
              <w:top w:w="0" w:type="dxa"/>
              <w:left w:w="149" w:type="dxa"/>
              <w:bottom w:w="0" w:type="dxa"/>
              <w:right w:w="149" w:type="dxa"/>
            </w:tcMar>
            <w:hideMark/>
          </w:tcPr>
          <w:p w:rsidR="00767C1C" w:rsidRDefault="00767C1C">
            <w:pPr>
              <w:spacing w:after="0"/>
              <w:rPr>
                <w:rFonts w:cs="Times New Roman"/>
              </w:rPr>
            </w:pPr>
          </w:p>
        </w:tc>
        <w:tc>
          <w:tcPr>
            <w:tcW w:w="5722" w:type="dxa"/>
            <w:gridSpan w:val="4"/>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127"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б) защитные средства</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3127" w:type="dxa"/>
            <w:gridSpan w:val="2"/>
            <w:tcMar>
              <w:top w:w="0" w:type="dxa"/>
              <w:left w:w="149" w:type="dxa"/>
              <w:bottom w:w="0" w:type="dxa"/>
              <w:right w:w="149" w:type="dxa"/>
            </w:tcMar>
            <w:hideMark/>
          </w:tcPr>
          <w:p w:rsidR="00767C1C" w:rsidRDefault="00767C1C">
            <w:pPr>
              <w:spacing w:after="0"/>
              <w:rPr>
                <w:rFonts w:cs="Times New Roman"/>
              </w:rPr>
            </w:pPr>
          </w:p>
        </w:tc>
        <w:tc>
          <w:tcPr>
            <w:tcW w:w="5722" w:type="dxa"/>
            <w:gridSpan w:val="4"/>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483" w:type="dxa"/>
            <w:gridSpan w:val="3"/>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специальные средства</w:t>
            </w:r>
          </w:p>
        </w:tc>
        <w:tc>
          <w:tcPr>
            <w:tcW w:w="5366" w:type="dxa"/>
            <w:gridSpan w:val="3"/>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3483" w:type="dxa"/>
            <w:gridSpan w:val="3"/>
            <w:tcMar>
              <w:top w:w="0" w:type="dxa"/>
              <w:left w:w="149" w:type="dxa"/>
              <w:bottom w:w="0" w:type="dxa"/>
              <w:right w:w="149" w:type="dxa"/>
            </w:tcMar>
            <w:hideMark/>
          </w:tcPr>
          <w:p w:rsidR="00767C1C" w:rsidRDefault="00767C1C">
            <w:pPr>
              <w:spacing w:after="0"/>
              <w:rPr>
                <w:rFonts w:cs="Times New Roman"/>
              </w:rPr>
            </w:pPr>
          </w:p>
        </w:tc>
        <w:tc>
          <w:tcPr>
            <w:tcW w:w="5366" w:type="dxa"/>
            <w:gridSpan w:val="3"/>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(тип, количество)</w:t>
            </w:r>
          </w:p>
        </w:tc>
        <w:tc>
          <w:tcPr>
            <w:tcW w:w="506"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127"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г) служебные собаки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127" w:type="dxa"/>
            <w:gridSpan w:val="2"/>
            <w:tcMar>
              <w:top w:w="0" w:type="dxa"/>
              <w:left w:w="149" w:type="dxa"/>
              <w:bottom w:w="0" w:type="dxa"/>
              <w:right w:w="149" w:type="dxa"/>
            </w:tcMar>
            <w:hideMark/>
          </w:tcPr>
          <w:p w:rsidR="00767C1C" w:rsidRDefault="00767C1C">
            <w:pPr>
              <w:spacing w:after="0"/>
              <w:rPr>
                <w:rFonts w:cs="Times New Roman"/>
              </w:rPr>
            </w:pPr>
          </w:p>
        </w:tc>
        <w:tc>
          <w:tcPr>
            <w:tcW w:w="5722" w:type="dxa"/>
            <w:gridSpan w:val="4"/>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(сколько, какой породы)</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 Организация связи (виды связи):</w:t>
            </w:r>
          </w:p>
        </w:tc>
      </w:tr>
      <w:tr w:rsidR="00767C1C" w:rsidTr="00767C1C">
        <w:tc>
          <w:tcPr>
            <w:tcW w:w="3127"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 между постами</w:t>
            </w:r>
          </w:p>
        </w:tc>
        <w:tc>
          <w:tcPr>
            <w:tcW w:w="5722"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 между постами и диспетчерским пунктом охраны</w:t>
            </w:r>
          </w:p>
        </w:tc>
      </w:tr>
      <w:tr w:rsidR="00767C1C" w:rsidTr="00767C1C">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между диспетчерским пунктом (дежурно-диспетчерской службой) объекта (территории) и правоохранительными органами</w:t>
            </w:r>
          </w:p>
        </w:tc>
      </w:tr>
      <w:tr w:rsidR="00767C1C" w:rsidTr="00767C1C">
        <w:tc>
          <w:tcPr>
            <w:tcW w:w="8849" w:type="dxa"/>
            <w:gridSpan w:val="6"/>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Отделением УФСБ России по НСО в г.Барабинск 8303-61-2-21-90: дежурный 8383-61-2-21-71: </w:t>
            </w:r>
          </w:p>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-Межмуниципальный отдел МВД России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»8383-61-2-22-81: телефон дежурной части 8383-61-2-20-00:</w:t>
            </w:r>
          </w:p>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-МЧС России: ПСЧ – 51 ФГКУ НСО «4 отряд ФПС по Новосибирской области» 83836122001; 01.</w:t>
            </w:r>
          </w:p>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-Куйбышевский ПСО Филиал ГКУ НСО «Центр ГО, ЧС и ПБ» - «Аварийно – спасательная служба НСО»89133718733 (круглосуточно).</w:t>
            </w:r>
          </w:p>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-МУП Барабинского района «ЕДДС, система 112»: телефон/факс 83836129474, 89134588811</w:t>
            </w:r>
          </w:p>
          <w:p w:rsidR="00767C1C" w:rsidRDefault="00767C1C">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lang w:eastAsia="ru-RU"/>
              </w:rPr>
              <w:t>-МУП «ЖКХ»Зюзинского сельсовета телефон 83836193100</w:t>
            </w:r>
          </w:p>
        </w:tc>
        <w:tc>
          <w:tcPr>
            <w:tcW w:w="506"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VIII. Меры по инженерно-технической, физической защите и пожарной безопасности объекта (территории)</w:t>
      </w:r>
    </w:p>
    <w:p w:rsidR="006F2CCA" w:rsidRDefault="006F2CCA" w:rsidP="006F2CCA">
      <w:pPr>
        <w:pStyle w:val="a4"/>
        <w:numPr>
          <w:ilvl w:val="0"/>
          <w:numId w:val="8"/>
        </w:num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Меры по инженерно-технической защите объекта (территории)</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резервные источники электроснабжения, теплоснабжения, </w:t>
      </w:r>
      <w:proofErr w:type="spellStart"/>
      <w:r>
        <w:rPr>
          <w:rFonts w:ascii="Times New Roman" w:eastAsia="Times New Roman" w:hAnsi="Times New Roman" w:cs="Times New Roman"/>
          <w:lang w:eastAsia="ru-RU"/>
        </w:rPr>
        <w:t>газоснобжения</w:t>
      </w:r>
      <w:proofErr w:type="spellEnd"/>
      <w:r>
        <w:rPr>
          <w:rFonts w:ascii="Times New Roman" w:eastAsia="Times New Roman" w:hAnsi="Times New Roman" w:cs="Times New Roman"/>
          <w:lang w:eastAsia="ru-RU"/>
        </w:rPr>
        <w:t>, водоснабжения, систем связи – отсутствуют.</w:t>
      </w:r>
    </w:p>
    <w:p w:rsidR="00245763"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объективные и локальные системы оповещения </w:t>
      </w:r>
      <w:r w:rsidR="0024576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245763">
        <w:rPr>
          <w:rFonts w:ascii="Times New Roman" w:eastAsia="Times New Roman" w:hAnsi="Times New Roman" w:cs="Times New Roman"/>
          <w:lang w:eastAsia="ru-RU"/>
        </w:rPr>
        <w:t>отсутствуют</w:t>
      </w:r>
    </w:p>
    <w:p w:rsidR="006F2CCA" w:rsidRPr="00245763"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 xml:space="preserve">                                                                              (наличие, марка, количество)</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sz w:val="16"/>
          <w:szCs w:val="16"/>
          <w:lang w:eastAsia="ru-RU"/>
        </w:rPr>
        <w:t>-</w:t>
      </w:r>
      <w:r>
        <w:rPr>
          <w:rFonts w:ascii="Times New Roman" w:eastAsia="Times New Roman" w:hAnsi="Times New Roman" w:cs="Times New Roman"/>
          <w:lang w:eastAsia="ru-RU"/>
        </w:rPr>
        <w:t xml:space="preserve"> технические системы обнаружения несанкционированного проникновения на объект (территорию) – отсутствуют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технические системы оповещения о несанкционированном проникновении на объект и системы физической защиты – отсутствуют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стационарные метало</w:t>
      </w:r>
      <w:r w:rsidR="00960CB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обнаружители и ручные металлоискатели  - отсутствуют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телевизионная система охраны – отсутствует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система охранного освещения – отсутствует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Меры по физической защите объекта (территории)</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количество контрольно пропускных пунктов (для прохода людей и проезда транспортных средств)_______0________________</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количество эвакуационных выходов (для выхода людей и </w:t>
      </w:r>
      <w:r w:rsidR="001B0733">
        <w:rPr>
          <w:rFonts w:ascii="Times New Roman" w:eastAsia="Times New Roman" w:hAnsi="Times New Roman" w:cs="Times New Roman"/>
          <w:lang w:eastAsia="ru-RU"/>
        </w:rPr>
        <w:t>выезда транспортных средств) – 4 эвакуационных выхода (3</w:t>
      </w:r>
      <w:r>
        <w:rPr>
          <w:rFonts w:ascii="Times New Roman" w:eastAsia="Times New Roman" w:hAnsi="Times New Roman" w:cs="Times New Roman"/>
          <w:lang w:eastAsia="ru-RU"/>
        </w:rPr>
        <w:t xml:space="preserve"> запасных выхода, 1 центральная входная дверь)</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электронная система пропуска – отсутствует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укомплектованность личным составом нештатных аварийно – спасательных формирований (по видам подразделений) – </w:t>
      </w:r>
      <w:r w:rsidR="001B0733">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человек/100%</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3.Меры по пожарной безопасности объекта (территории)</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документ, подтверждающий соответствие объекта (территории) установленным требованиям пожарной безопасности – отсутствуют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автоматическая система пожаротушения – </w:t>
      </w:r>
      <w:r w:rsidR="00245763">
        <w:rPr>
          <w:rFonts w:ascii="Times New Roman" w:eastAsia="Times New Roman" w:hAnsi="Times New Roman" w:cs="Times New Roman"/>
          <w:lang w:eastAsia="ru-RU"/>
        </w:rPr>
        <w:t>отсутствует</w:t>
      </w:r>
    </w:p>
    <w:p w:rsidR="006F2CCA" w:rsidRDefault="006F2CCA" w:rsidP="006F2CCA">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система оповещения и управления эвакуацией при пожаре - Гран</w:t>
      </w:r>
      <w:r w:rsidR="001B0733">
        <w:rPr>
          <w:rFonts w:ascii="Times New Roman" w:eastAsia="Times New Roman" w:hAnsi="Times New Roman" w:cs="Times New Roman"/>
          <w:lang w:eastAsia="ru-RU"/>
        </w:rPr>
        <w:t>и</w:t>
      </w:r>
      <w:r>
        <w:rPr>
          <w:rFonts w:ascii="Times New Roman" w:eastAsia="Times New Roman" w:hAnsi="Times New Roman" w:cs="Times New Roman"/>
          <w:lang w:eastAsia="ru-RU"/>
        </w:rPr>
        <w:t xml:space="preserve">т 24 ИП212 </w:t>
      </w:r>
    </w:p>
    <w:p w:rsidR="006F2CCA" w:rsidRDefault="006F2CCA" w:rsidP="001B0733">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оборудование для спасения из зданий работников и посетителей - огнетушители порошковые: 10 единиц марки ОП - 3 </w:t>
      </w:r>
    </w:p>
    <w:p w:rsidR="004C7A0D" w:rsidRPr="00822ED1" w:rsidRDefault="004C7A0D" w:rsidP="004C7A0D">
      <w:pPr>
        <w:pStyle w:val="a3"/>
        <w:spacing w:line="276" w:lineRule="auto"/>
        <w:rPr>
          <w:rFonts w:ascii="Times New Roman" w:hAnsi="Times New Roman" w:cs="Times New Roman"/>
          <w:lang w:eastAsia="ru-RU"/>
        </w:rPr>
      </w:pPr>
      <w:r>
        <w:rPr>
          <w:rFonts w:ascii="Times New Roman" w:eastAsia="Times New Roman" w:hAnsi="Times New Roman" w:cs="Times New Roman"/>
          <w:lang w:eastAsia="ru-RU"/>
        </w:rPr>
        <w:t>-</w:t>
      </w:r>
      <w:r w:rsidRPr="004C7A0D">
        <w:rPr>
          <w:rFonts w:ascii="Times New Roman" w:hAnsi="Times New Roman" w:cs="Times New Roman"/>
          <w:lang w:eastAsia="ru-RU"/>
        </w:rPr>
        <w:t xml:space="preserve"> </w:t>
      </w:r>
      <w:r w:rsidRPr="00822ED1">
        <w:rPr>
          <w:rFonts w:ascii="Times New Roman" w:hAnsi="Times New Roman" w:cs="Times New Roman"/>
          <w:lang w:eastAsia="ru-RU"/>
        </w:rPr>
        <w:t xml:space="preserve">Для оповещения работников и присутствующих при пожаре используется звуковое оповещение на  этаже здания (зрительный зал, фойе, кабинет, библиотека) в количестве </w:t>
      </w:r>
      <w:r>
        <w:rPr>
          <w:rFonts w:ascii="Times New Roman" w:hAnsi="Times New Roman" w:cs="Times New Roman"/>
          <w:lang w:eastAsia="ru-RU"/>
        </w:rPr>
        <w:t>21</w:t>
      </w:r>
      <w:r w:rsidRPr="00822ED1">
        <w:rPr>
          <w:rFonts w:ascii="Times New Roman" w:hAnsi="Times New Roman" w:cs="Times New Roman"/>
          <w:lang w:eastAsia="ru-RU"/>
        </w:rPr>
        <w:t xml:space="preserve"> штук «Свирель», эвакуация проводится через центральную входную дверь, над дверью установлено световое табло «</w:t>
      </w:r>
      <w:r w:rsidR="00960CB8">
        <w:rPr>
          <w:rFonts w:ascii="Times New Roman" w:hAnsi="Times New Roman" w:cs="Times New Roman"/>
          <w:lang w:eastAsia="ru-RU"/>
        </w:rPr>
        <w:t>Выход</w:t>
      </w:r>
      <w:r w:rsidRPr="00822ED1">
        <w:rPr>
          <w:rFonts w:ascii="Times New Roman" w:hAnsi="Times New Roman" w:cs="Times New Roman"/>
          <w:lang w:eastAsia="ru-RU"/>
        </w:rPr>
        <w:t>»</w:t>
      </w:r>
      <w:r>
        <w:rPr>
          <w:rFonts w:ascii="Times New Roman" w:hAnsi="Times New Roman" w:cs="Times New Roman"/>
          <w:lang w:eastAsia="ru-RU"/>
        </w:rPr>
        <w:t>.</w:t>
      </w:r>
    </w:p>
    <w:p w:rsidR="004C7A0D" w:rsidRPr="001B0733" w:rsidRDefault="004C7A0D" w:rsidP="001B0733">
      <w:pPr>
        <w:spacing w:after="0" w:line="315" w:lineRule="atLeast"/>
        <w:textAlignment w:val="baseline"/>
        <w:rPr>
          <w:rFonts w:ascii="Times New Roman" w:eastAsia="Times New Roman" w:hAnsi="Times New Roman" w:cs="Times New Roman"/>
          <w:lang w:eastAsia="ru-RU"/>
        </w:rPr>
      </w:pPr>
    </w:p>
    <w:p w:rsidR="00767C1C" w:rsidRPr="00245763" w:rsidRDefault="001B0733" w:rsidP="001B0733">
      <w:pPr>
        <w:shd w:val="clear" w:color="auto" w:fill="FFFFFF"/>
        <w:spacing w:after="0" w:line="240" w:lineRule="auto"/>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z w:val="24"/>
          <w:szCs w:val="24"/>
          <w:lang w:eastAsia="ru-RU"/>
        </w:rPr>
        <w:t xml:space="preserve">                                                      </w:t>
      </w:r>
      <w:r w:rsidR="00767C1C">
        <w:rPr>
          <w:rFonts w:ascii="Times New Roman" w:eastAsia="Times New Roman" w:hAnsi="Times New Roman" w:cs="Times New Roman"/>
          <w:b/>
          <w:spacing w:val="2"/>
          <w:sz w:val="24"/>
          <w:szCs w:val="24"/>
          <w:lang w:val="en-US" w:eastAsia="ru-RU"/>
        </w:rPr>
        <w:t>IX</w:t>
      </w:r>
      <w:r w:rsidR="00767C1C">
        <w:rPr>
          <w:rFonts w:ascii="Times New Roman" w:eastAsia="Times New Roman" w:hAnsi="Times New Roman" w:cs="Times New Roman"/>
          <w:b/>
          <w:spacing w:val="2"/>
          <w:sz w:val="24"/>
          <w:szCs w:val="24"/>
          <w:lang w:eastAsia="ru-RU"/>
        </w:rPr>
        <w:t>. Выводы и рекомендации</w:t>
      </w:r>
    </w:p>
    <w:p w:rsidR="00245763" w:rsidRDefault="00245763" w:rsidP="00245763">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245763" w:rsidRDefault="00245763" w:rsidP="00245763">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960CB8" w:rsidRPr="00E639C7"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960CB8" w:rsidRPr="00E639C7"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960CB8"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960CB8"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960CB8"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Обеспечение антитеррористической защищенности: организовать пропускной режим и контроль за соблюдением пропускного и внутри объектного режима. Срок исполнения – октябрь 2019 года.</w:t>
      </w:r>
    </w:p>
    <w:p w:rsidR="00960CB8" w:rsidRPr="00E639C7" w:rsidRDefault="00960CB8" w:rsidP="00960CB8">
      <w:pPr>
        <w:pStyle w:val="a4"/>
        <w:numPr>
          <w:ilvl w:val="0"/>
          <w:numId w:val="13"/>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767C1C" w:rsidRPr="00960CB8" w:rsidRDefault="00767C1C" w:rsidP="00960CB8">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9355"/>
      </w:tblGrid>
      <w:tr w:rsidR="00767C1C" w:rsidTr="00767C1C">
        <w:trPr>
          <w:trHeight w:val="15"/>
        </w:trPr>
        <w:tc>
          <w:tcPr>
            <w:tcW w:w="11088" w:type="dxa"/>
            <w:hideMark/>
          </w:tcPr>
          <w:p w:rsidR="00767C1C" w:rsidRDefault="00767C1C">
            <w:pPr>
              <w:rPr>
                <w:rFonts w:cs="Times New Roman"/>
              </w:rPr>
            </w:pPr>
          </w:p>
        </w:tc>
      </w:tr>
      <w:tr w:rsidR="00767C1C" w:rsidTr="00767C1C">
        <w:tc>
          <w:tcPr>
            <w:tcW w:w="11088"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bl>
    <w:p w:rsidR="00960CB8" w:rsidRDefault="00960CB8"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p>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X. Дополнительная информация с учетом особенностей объекта (территории)</w:t>
      </w:r>
    </w:p>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отсутствует</w:t>
      </w:r>
    </w:p>
    <w:tbl>
      <w:tblPr>
        <w:tblW w:w="0" w:type="auto"/>
        <w:tblCellMar>
          <w:left w:w="0" w:type="dxa"/>
          <w:right w:w="0" w:type="dxa"/>
        </w:tblCellMar>
        <w:tblLook w:val="04A0"/>
      </w:tblPr>
      <w:tblGrid>
        <w:gridCol w:w="9355"/>
      </w:tblGrid>
      <w:tr w:rsidR="00767C1C" w:rsidTr="00767C1C">
        <w:trPr>
          <w:trHeight w:val="15"/>
        </w:trPr>
        <w:tc>
          <w:tcPr>
            <w:tcW w:w="11088" w:type="dxa"/>
            <w:hideMark/>
          </w:tcPr>
          <w:p w:rsidR="00767C1C" w:rsidRDefault="00767C1C">
            <w:pPr>
              <w:rPr>
                <w:rFonts w:cs="Times New Roman"/>
              </w:rPr>
            </w:pPr>
          </w:p>
        </w:tc>
      </w:tr>
      <w:tr w:rsidR="00767C1C" w:rsidTr="00767C1C">
        <w:tc>
          <w:tcPr>
            <w:tcW w:w="11088"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r w:rsidR="00767C1C" w:rsidTr="00767C1C">
        <w:tc>
          <w:tcPr>
            <w:tcW w:w="11088" w:type="dxa"/>
            <w:tcMar>
              <w:top w:w="0" w:type="dxa"/>
              <w:left w:w="149" w:type="dxa"/>
              <w:bottom w:w="0" w:type="dxa"/>
              <w:right w:w="149" w:type="dxa"/>
            </w:tcMar>
            <w:hideMark/>
          </w:tcPr>
          <w:p w:rsidR="00767C1C" w:rsidRDefault="00767C1C">
            <w:pPr>
              <w:rPr>
                <w:rFonts w:cs="Times New Roman"/>
              </w:rPr>
            </w:pP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Приложения: </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1. План </w:t>
      </w:r>
      <w:r w:rsidR="007C1376">
        <w:rPr>
          <w:rFonts w:ascii="Times New Roman" w:eastAsia="Times New Roman" w:hAnsi="Times New Roman" w:cs="Times New Roman"/>
          <w:spacing w:val="2"/>
          <w:lang w:eastAsia="ru-RU"/>
        </w:rPr>
        <w:t>(схема) объекта (Квашнинского СДК</w:t>
      </w:r>
      <w:r>
        <w:rPr>
          <w:rFonts w:ascii="Times New Roman" w:eastAsia="Times New Roman" w:hAnsi="Times New Roman" w:cs="Times New Roman"/>
          <w:spacing w:val="2"/>
          <w:lang w:eastAsia="ru-RU"/>
        </w:rPr>
        <w:t>) с обозначением потенциально опасных участков и критических элементов объекта (территории).</w:t>
      </w:r>
    </w:p>
    <w:p w:rsidR="00960CB8" w:rsidRDefault="00960CB8" w:rsidP="00767C1C">
      <w:pPr>
        <w:shd w:val="clear" w:color="auto" w:fill="FFFFFF"/>
        <w:spacing w:after="0" w:line="315" w:lineRule="atLeast"/>
        <w:textAlignment w:val="baseline"/>
        <w:rPr>
          <w:rFonts w:ascii="Times New Roman" w:eastAsia="Times New Roman" w:hAnsi="Times New Roman" w:cs="Times New Roman"/>
          <w:spacing w:val="2"/>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2. План (схема) охраны объекта (территории) с указанием контрольно-пропускных пунктов, постов охраны, инженерно-технических средств охраны.</w:t>
      </w:r>
    </w:p>
    <w:p w:rsidR="00960CB8" w:rsidRDefault="00960CB8" w:rsidP="00767C1C">
      <w:pPr>
        <w:shd w:val="clear" w:color="auto" w:fill="FFFFFF"/>
        <w:spacing w:after="0" w:line="315" w:lineRule="atLeast"/>
        <w:textAlignment w:val="baseline"/>
        <w:rPr>
          <w:rFonts w:ascii="Times New Roman" w:eastAsia="Times New Roman" w:hAnsi="Times New Roman" w:cs="Times New Roman"/>
          <w:spacing w:val="2"/>
          <w:lang w:eastAsia="ru-RU"/>
        </w:rPr>
      </w:pPr>
    </w:p>
    <w:p w:rsidR="001B0733"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3. Акт обследования и категорирования объекта (территории).</w:t>
      </w:r>
      <w:r>
        <w:rPr>
          <w:rFonts w:ascii="Times New Roman" w:eastAsia="Times New Roman" w:hAnsi="Times New Roman" w:cs="Times New Roman"/>
          <w:spacing w:val="2"/>
          <w:sz w:val="24"/>
          <w:szCs w:val="24"/>
          <w:lang w:eastAsia="ru-RU"/>
        </w:rPr>
        <w:br/>
      </w:r>
    </w:p>
    <w:p w:rsidR="006F2CCA"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Составлен "___"</w:t>
      </w:r>
      <w:r w:rsidR="001B0733">
        <w:rPr>
          <w:rFonts w:ascii="Times New Roman" w:eastAsia="Times New Roman" w:hAnsi="Times New Roman" w:cs="Times New Roman"/>
          <w:spacing w:val="2"/>
          <w:lang w:eastAsia="ru-RU"/>
        </w:rPr>
        <w:t xml:space="preserve"> _____________ 20___ г.</w:t>
      </w:r>
    </w:p>
    <w:tbl>
      <w:tblPr>
        <w:tblW w:w="0" w:type="auto"/>
        <w:tblCellMar>
          <w:left w:w="0" w:type="dxa"/>
          <w:right w:w="0" w:type="dxa"/>
        </w:tblCellMar>
        <w:tblLook w:val="04A0"/>
      </w:tblPr>
      <w:tblGrid>
        <w:gridCol w:w="2696"/>
        <w:gridCol w:w="350"/>
        <w:gridCol w:w="1806"/>
        <w:gridCol w:w="604"/>
        <w:gridCol w:w="3899"/>
      </w:tblGrid>
      <w:tr w:rsidR="00767C1C" w:rsidTr="00767C1C">
        <w:trPr>
          <w:trHeight w:val="15"/>
        </w:trPr>
        <w:tc>
          <w:tcPr>
            <w:tcW w:w="2696" w:type="dxa"/>
            <w:hideMark/>
          </w:tcPr>
          <w:p w:rsidR="00767C1C" w:rsidRDefault="00767C1C">
            <w:pPr>
              <w:rPr>
                <w:rFonts w:cs="Times New Roman"/>
              </w:rPr>
            </w:pPr>
          </w:p>
        </w:tc>
        <w:tc>
          <w:tcPr>
            <w:tcW w:w="350" w:type="dxa"/>
            <w:hideMark/>
          </w:tcPr>
          <w:p w:rsidR="00767C1C" w:rsidRDefault="00767C1C">
            <w:pPr>
              <w:rPr>
                <w:rFonts w:cs="Times New Roman"/>
              </w:rPr>
            </w:pPr>
          </w:p>
        </w:tc>
        <w:tc>
          <w:tcPr>
            <w:tcW w:w="1806" w:type="dxa"/>
            <w:hideMark/>
          </w:tcPr>
          <w:p w:rsidR="00767C1C" w:rsidRDefault="00767C1C">
            <w:pPr>
              <w:rPr>
                <w:rFonts w:cs="Times New Roman"/>
              </w:rPr>
            </w:pPr>
          </w:p>
        </w:tc>
        <w:tc>
          <w:tcPr>
            <w:tcW w:w="604" w:type="dxa"/>
            <w:hideMark/>
          </w:tcPr>
          <w:p w:rsidR="00767C1C" w:rsidRDefault="00767C1C">
            <w:pPr>
              <w:rPr>
                <w:rFonts w:cs="Times New Roman"/>
              </w:rPr>
            </w:pPr>
          </w:p>
        </w:tc>
        <w:tc>
          <w:tcPr>
            <w:tcW w:w="3899" w:type="dxa"/>
            <w:hideMark/>
          </w:tcPr>
          <w:p w:rsidR="00767C1C" w:rsidRDefault="00767C1C">
            <w:pPr>
              <w:rPr>
                <w:rFonts w:cs="Times New Roman"/>
              </w:rPr>
            </w:pPr>
          </w:p>
        </w:tc>
      </w:tr>
      <w:tr w:rsidR="00767C1C" w:rsidTr="00767C1C">
        <w:tc>
          <w:tcPr>
            <w:tcW w:w="2696" w:type="dxa"/>
            <w:tcMar>
              <w:top w:w="0" w:type="dxa"/>
              <w:left w:w="149" w:type="dxa"/>
              <w:bottom w:w="0" w:type="dxa"/>
              <w:right w:w="149" w:type="dxa"/>
            </w:tcMar>
          </w:tcPr>
          <w:p w:rsidR="001B0733" w:rsidRDefault="001B0733">
            <w:pPr>
              <w:spacing w:after="0" w:line="315" w:lineRule="atLeast"/>
              <w:textAlignment w:val="baseline"/>
              <w:rPr>
                <w:rFonts w:ascii="Times New Roman" w:eastAsia="Times New Roman" w:hAnsi="Times New Roman" w:cs="Times New Roman"/>
                <w:lang w:eastAsia="ru-RU"/>
              </w:rPr>
            </w:pPr>
          </w:p>
          <w:p w:rsidR="00767C1C" w:rsidRDefault="00767C1C">
            <w:pPr>
              <w:spacing w:after="0" w:line="315" w:lineRule="atLeast"/>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МКУ КДО «Аккорд»</w:t>
            </w:r>
          </w:p>
        </w:tc>
        <w:tc>
          <w:tcPr>
            <w:tcW w:w="350" w:type="dxa"/>
            <w:tcMar>
              <w:top w:w="0" w:type="dxa"/>
              <w:left w:w="149" w:type="dxa"/>
              <w:bottom w:w="0" w:type="dxa"/>
              <w:right w:w="149" w:type="dxa"/>
            </w:tcMar>
            <w:hideMark/>
          </w:tcPr>
          <w:p w:rsidR="00767C1C" w:rsidRDefault="00767C1C">
            <w:pPr>
              <w:spacing w:after="0"/>
              <w:rPr>
                <w:rFonts w:cs="Times New Roman"/>
              </w:rPr>
            </w:pPr>
          </w:p>
        </w:tc>
        <w:tc>
          <w:tcPr>
            <w:tcW w:w="1806"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604" w:type="dxa"/>
            <w:tcMar>
              <w:top w:w="0" w:type="dxa"/>
              <w:left w:w="149" w:type="dxa"/>
              <w:bottom w:w="0" w:type="dxa"/>
              <w:right w:w="149" w:type="dxa"/>
            </w:tcMar>
            <w:hideMark/>
          </w:tcPr>
          <w:p w:rsidR="00767C1C" w:rsidRDefault="00767C1C">
            <w:pPr>
              <w:spacing w:after="0"/>
              <w:rPr>
                <w:rFonts w:cs="Times New Roman"/>
              </w:rPr>
            </w:pPr>
          </w:p>
        </w:tc>
        <w:tc>
          <w:tcPr>
            <w:tcW w:w="3899" w:type="dxa"/>
            <w:tcBorders>
              <w:top w:val="nil"/>
              <w:left w:val="nil"/>
              <w:bottom w:val="single" w:sz="6" w:space="0" w:color="000000"/>
              <w:right w:val="nil"/>
            </w:tcBorders>
            <w:tcMar>
              <w:top w:w="0" w:type="dxa"/>
              <w:left w:w="149" w:type="dxa"/>
              <w:bottom w:w="0" w:type="dxa"/>
              <w:right w:w="149" w:type="dxa"/>
            </w:tcMar>
          </w:tcPr>
          <w:p w:rsidR="00767C1C" w:rsidRDefault="00767C1C">
            <w:pPr>
              <w:spacing w:after="0" w:line="240" w:lineRule="auto"/>
              <w:rPr>
                <w:rFonts w:ascii="Times New Roman" w:eastAsia="Times New Roman" w:hAnsi="Times New Roman" w:cs="Times New Roman"/>
                <w:lang w:eastAsia="ru-RU"/>
              </w:rPr>
            </w:pPr>
          </w:p>
          <w:p w:rsidR="00767C1C" w:rsidRDefault="00767C1C">
            <w:pPr>
              <w:spacing w:after="0" w:line="240" w:lineRule="auto"/>
              <w:rPr>
                <w:rFonts w:ascii="Times New Roman" w:eastAsia="Times New Roman" w:hAnsi="Times New Roman" w:cs="Times New Roman"/>
                <w:lang w:eastAsia="ru-RU"/>
              </w:rPr>
            </w:pPr>
          </w:p>
          <w:p w:rsidR="00767C1C" w:rsidRDefault="00767C1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Л.А. </w:t>
            </w:r>
            <w:proofErr w:type="spellStart"/>
            <w:r>
              <w:rPr>
                <w:rFonts w:ascii="Times New Roman" w:eastAsia="Times New Roman" w:hAnsi="Times New Roman" w:cs="Times New Roman"/>
                <w:lang w:eastAsia="ru-RU"/>
              </w:rPr>
              <w:t>Стребкова</w:t>
            </w:r>
            <w:proofErr w:type="spellEnd"/>
          </w:p>
        </w:tc>
      </w:tr>
      <w:tr w:rsidR="00767C1C" w:rsidTr="00767C1C">
        <w:tc>
          <w:tcPr>
            <w:tcW w:w="2696" w:type="dxa"/>
            <w:tcMar>
              <w:top w:w="0" w:type="dxa"/>
              <w:left w:w="149" w:type="dxa"/>
              <w:bottom w:w="0" w:type="dxa"/>
              <w:right w:w="149" w:type="dxa"/>
            </w:tcMar>
            <w:hideMark/>
          </w:tcPr>
          <w:p w:rsidR="00767C1C" w:rsidRDefault="00767C1C">
            <w:pPr>
              <w:spacing w:after="0"/>
              <w:rPr>
                <w:rFonts w:cs="Times New Roman"/>
              </w:rPr>
            </w:pPr>
          </w:p>
        </w:tc>
        <w:tc>
          <w:tcPr>
            <w:tcW w:w="350" w:type="dxa"/>
            <w:tcMar>
              <w:top w:w="0" w:type="dxa"/>
              <w:left w:w="149" w:type="dxa"/>
              <w:bottom w:w="0" w:type="dxa"/>
              <w:right w:w="149" w:type="dxa"/>
            </w:tcMar>
            <w:hideMark/>
          </w:tcPr>
          <w:p w:rsidR="00767C1C" w:rsidRDefault="00767C1C">
            <w:pPr>
              <w:spacing w:after="0"/>
              <w:rPr>
                <w:rFonts w:cs="Times New Roman"/>
              </w:rPr>
            </w:pPr>
          </w:p>
        </w:tc>
        <w:tc>
          <w:tcPr>
            <w:tcW w:w="1806" w:type="dxa"/>
            <w:tcBorders>
              <w:top w:val="single" w:sz="6" w:space="0" w:color="000000"/>
              <w:left w:val="nil"/>
              <w:bottom w:val="nil"/>
              <w:right w:val="nil"/>
            </w:tcBorders>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(подпись)</w:t>
            </w:r>
            <w:r w:rsidRPr="001B0733">
              <w:rPr>
                <w:rFonts w:ascii="Times New Roman" w:eastAsia="Times New Roman" w:hAnsi="Times New Roman" w:cs="Times New Roman"/>
                <w:sz w:val="18"/>
                <w:szCs w:val="18"/>
                <w:lang w:eastAsia="ru-RU"/>
              </w:rPr>
              <w:br/>
            </w:r>
          </w:p>
        </w:tc>
        <w:tc>
          <w:tcPr>
            <w:tcW w:w="604" w:type="dxa"/>
            <w:tcMar>
              <w:top w:w="0" w:type="dxa"/>
              <w:left w:w="149" w:type="dxa"/>
              <w:bottom w:w="0" w:type="dxa"/>
              <w:right w:w="149" w:type="dxa"/>
            </w:tcMar>
            <w:hideMark/>
          </w:tcPr>
          <w:p w:rsidR="00767C1C" w:rsidRDefault="00767C1C">
            <w:pPr>
              <w:spacing w:after="0"/>
              <w:rPr>
                <w:rFonts w:cs="Times New Roman"/>
              </w:rPr>
            </w:pPr>
          </w:p>
        </w:tc>
        <w:tc>
          <w:tcPr>
            <w:tcW w:w="3899" w:type="dxa"/>
            <w:tcBorders>
              <w:top w:val="single" w:sz="6" w:space="0" w:color="000000"/>
              <w:left w:val="nil"/>
              <w:bottom w:val="nil"/>
              <w:right w:val="nil"/>
            </w:tcBorders>
            <w:tcMar>
              <w:top w:w="0" w:type="dxa"/>
              <w:left w:w="149" w:type="dxa"/>
              <w:bottom w:w="0" w:type="dxa"/>
              <w:right w:w="149" w:type="dxa"/>
            </w:tcMar>
            <w:hideMark/>
          </w:tcPr>
          <w:p w:rsidR="00767C1C" w:rsidRPr="001B0733"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1B0733">
              <w:rPr>
                <w:rFonts w:ascii="Times New Roman" w:eastAsia="Times New Roman" w:hAnsi="Times New Roman" w:cs="Times New Roman"/>
                <w:sz w:val="18"/>
                <w:szCs w:val="18"/>
                <w:lang w:eastAsia="ru-RU"/>
              </w:rPr>
              <w:t>(инициалы, фамилия)</w:t>
            </w: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Актуализирован "___" _____________ 20___ г.</w:t>
      </w:r>
      <w:r>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tblPr>
      <w:tblGrid>
        <w:gridCol w:w="2437"/>
        <w:gridCol w:w="257"/>
        <w:gridCol w:w="604"/>
        <w:gridCol w:w="2190"/>
        <w:gridCol w:w="477"/>
        <w:gridCol w:w="3390"/>
      </w:tblGrid>
      <w:tr w:rsidR="00767C1C" w:rsidTr="00767C1C">
        <w:trPr>
          <w:trHeight w:val="15"/>
        </w:trPr>
        <w:tc>
          <w:tcPr>
            <w:tcW w:w="2772" w:type="dxa"/>
            <w:hideMark/>
          </w:tcPr>
          <w:p w:rsidR="00767C1C" w:rsidRDefault="00767C1C">
            <w:pPr>
              <w:rPr>
                <w:rFonts w:cs="Times New Roman"/>
              </w:rPr>
            </w:pPr>
          </w:p>
        </w:tc>
        <w:tc>
          <w:tcPr>
            <w:tcW w:w="8501" w:type="dxa"/>
            <w:gridSpan w:val="5"/>
            <w:hideMark/>
          </w:tcPr>
          <w:p w:rsidR="00767C1C" w:rsidRDefault="00767C1C">
            <w:pPr>
              <w:rPr>
                <w:rFonts w:cs="Times New Roman"/>
              </w:rPr>
            </w:pPr>
          </w:p>
        </w:tc>
      </w:tr>
      <w:tr w:rsidR="00767C1C" w:rsidTr="00767C1C">
        <w:tc>
          <w:tcPr>
            <w:tcW w:w="2772"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Причина актуализации</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rPr>
          <w:trHeight w:val="15"/>
        </w:trPr>
        <w:tc>
          <w:tcPr>
            <w:tcW w:w="3142" w:type="dxa"/>
            <w:gridSpan w:val="2"/>
            <w:hideMark/>
          </w:tcPr>
          <w:p w:rsidR="00767C1C" w:rsidRDefault="00767C1C">
            <w:pPr>
              <w:spacing w:after="0"/>
              <w:rPr>
                <w:rFonts w:cs="Times New Roman"/>
              </w:rPr>
            </w:pPr>
          </w:p>
        </w:tc>
        <w:tc>
          <w:tcPr>
            <w:tcW w:w="739" w:type="dxa"/>
            <w:hideMark/>
          </w:tcPr>
          <w:p w:rsidR="00767C1C" w:rsidRDefault="00767C1C">
            <w:pPr>
              <w:spacing w:after="0"/>
              <w:rPr>
                <w:rFonts w:cs="Times New Roman"/>
              </w:rPr>
            </w:pPr>
          </w:p>
        </w:tc>
        <w:tc>
          <w:tcPr>
            <w:tcW w:w="2587" w:type="dxa"/>
            <w:hideMark/>
          </w:tcPr>
          <w:p w:rsidR="00767C1C" w:rsidRDefault="00767C1C">
            <w:pPr>
              <w:spacing w:after="0"/>
              <w:rPr>
                <w:rFonts w:cs="Times New Roman"/>
              </w:rPr>
            </w:pPr>
          </w:p>
        </w:tc>
        <w:tc>
          <w:tcPr>
            <w:tcW w:w="554" w:type="dxa"/>
            <w:hideMark/>
          </w:tcPr>
          <w:p w:rsidR="00767C1C" w:rsidRDefault="00767C1C">
            <w:pPr>
              <w:spacing w:after="0"/>
              <w:rPr>
                <w:rFonts w:cs="Times New Roman"/>
              </w:rPr>
            </w:pPr>
          </w:p>
        </w:tc>
        <w:tc>
          <w:tcPr>
            <w:tcW w:w="4250" w:type="dxa"/>
            <w:hideMark/>
          </w:tcPr>
          <w:p w:rsidR="00767C1C" w:rsidRDefault="00767C1C">
            <w:pPr>
              <w:spacing w:after="0"/>
              <w:rPr>
                <w:rFonts w:cs="Times New Roman"/>
              </w:rPr>
            </w:pPr>
          </w:p>
        </w:tc>
      </w:tr>
      <w:tr w:rsidR="00767C1C" w:rsidTr="00767C1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739" w:type="dxa"/>
            <w:tcMar>
              <w:top w:w="0" w:type="dxa"/>
              <w:left w:w="149" w:type="dxa"/>
              <w:bottom w:w="0" w:type="dxa"/>
              <w:right w:w="149" w:type="dxa"/>
            </w:tcMar>
            <w:hideMark/>
          </w:tcPr>
          <w:p w:rsidR="00767C1C" w:rsidRDefault="00767C1C">
            <w:pPr>
              <w:spacing w:after="0"/>
              <w:rPr>
                <w:rFonts w:cs="Times New Roman"/>
              </w:rPr>
            </w:pPr>
          </w:p>
        </w:tc>
        <w:tc>
          <w:tcPr>
            <w:tcW w:w="2587"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c>
          <w:tcPr>
            <w:tcW w:w="554" w:type="dxa"/>
            <w:tcMar>
              <w:top w:w="0" w:type="dxa"/>
              <w:left w:w="149" w:type="dxa"/>
              <w:bottom w:w="0" w:type="dxa"/>
              <w:right w:w="149" w:type="dxa"/>
            </w:tcMar>
            <w:hideMark/>
          </w:tcPr>
          <w:p w:rsidR="00767C1C" w:rsidRDefault="00767C1C">
            <w:pPr>
              <w:spacing w:after="0"/>
              <w:rPr>
                <w:rFonts w:cs="Times New Roman"/>
              </w:rPr>
            </w:pPr>
          </w:p>
        </w:tc>
        <w:tc>
          <w:tcPr>
            <w:tcW w:w="4250"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739" w:type="dxa"/>
            <w:tcMar>
              <w:top w:w="0" w:type="dxa"/>
              <w:left w:w="149" w:type="dxa"/>
              <w:bottom w:w="0" w:type="dxa"/>
              <w:right w:w="149" w:type="dxa"/>
            </w:tcMar>
            <w:hideMark/>
          </w:tcPr>
          <w:p w:rsidR="00767C1C" w:rsidRDefault="00767C1C">
            <w:pPr>
              <w:spacing w:after="0"/>
              <w:rPr>
                <w:rFonts w:cs="Times New Roman"/>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w:t>
            </w:r>
          </w:p>
        </w:tc>
        <w:tc>
          <w:tcPr>
            <w:tcW w:w="554" w:type="dxa"/>
            <w:tcMar>
              <w:top w:w="0" w:type="dxa"/>
              <w:left w:w="149" w:type="dxa"/>
              <w:bottom w:w="0" w:type="dxa"/>
              <w:right w:w="149" w:type="dxa"/>
            </w:tcMar>
            <w:hideMark/>
          </w:tcPr>
          <w:p w:rsidR="00767C1C" w:rsidRDefault="00767C1C">
            <w:pPr>
              <w:spacing w:after="0"/>
              <w:rPr>
                <w:rFonts w:cs="Times New Roman"/>
              </w:rPr>
            </w:pPr>
          </w:p>
        </w:tc>
        <w:tc>
          <w:tcPr>
            <w:tcW w:w="4250" w:type="dxa"/>
            <w:tcBorders>
              <w:top w:val="single" w:sz="6" w:space="0" w:color="000000"/>
              <w:left w:val="nil"/>
              <w:bottom w:val="nil"/>
              <w:right w:val="nil"/>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(инициалы, фамилия)</w:t>
            </w:r>
          </w:p>
        </w:tc>
      </w:tr>
    </w:tbl>
    <w:p w:rsidR="000866BF" w:rsidRPr="004C7A0D" w:rsidRDefault="00767C1C" w:rsidP="004C7A0D">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960CB8" w:rsidRDefault="00960CB8"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767C1C" w:rsidRPr="00960CB8" w:rsidRDefault="00767C1C" w:rsidP="00767C1C">
      <w:pPr>
        <w:shd w:val="clear" w:color="auto" w:fill="FFFFFF"/>
        <w:spacing w:after="0" w:line="315" w:lineRule="atLeast"/>
        <w:jc w:val="right"/>
        <w:textAlignment w:val="baseline"/>
        <w:rPr>
          <w:rFonts w:ascii="Times New Roman" w:eastAsia="Times New Roman" w:hAnsi="Times New Roman" w:cs="Times New Roman"/>
          <w:i/>
          <w:spacing w:val="2"/>
          <w:sz w:val="20"/>
          <w:szCs w:val="20"/>
          <w:lang w:eastAsia="ru-RU"/>
        </w:rPr>
      </w:pPr>
      <w:r w:rsidRPr="00960CB8">
        <w:rPr>
          <w:rFonts w:ascii="Times New Roman" w:eastAsia="Times New Roman" w:hAnsi="Times New Roman" w:cs="Times New Roman"/>
          <w:i/>
          <w:spacing w:val="2"/>
          <w:sz w:val="20"/>
          <w:szCs w:val="20"/>
          <w:lang w:eastAsia="ru-RU"/>
        </w:rPr>
        <w:lastRenderedPageBreak/>
        <w:t>Приложение № 1</w:t>
      </w:r>
    </w:p>
    <w:p w:rsidR="001B0733" w:rsidRDefault="001B0733" w:rsidP="0084361F">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План схема объекта (территории) </w:t>
      </w:r>
      <w:r w:rsidR="007C1376">
        <w:rPr>
          <w:rFonts w:ascii="Times New Roman" w:eastAsia="Times New Roman" w:hAnsi="Times New Roman" w:cs="Times New Roman"/>
          <w:spacing w:val="2"/>
          <w:sz w:val="20"/>
          <w:szCs w:val="20"/>
          <w:lang w:eastAsia="ru-RU"/>
        </w:rPr>
        <w:t>Квашнинского СДК</w:t>
      </w:r>
      <w:r>
        <w:rPr>
          <w:rFonts w:ascii="Times New Roman" w:eastAsia="Times New Roman" w:hAnsi="Times New Roman" w:cs="Times New Roman"/>
          <w:spacing w:val="2"/>
          <w:sz w:val="20"/>
          <w:szCs w:val="20"/>
          <w:lang w:eastAsia="ru-RU"/>
        </w:rPr>
        <w:t xml:space="preserve"> с обозначением потенциально опасных участков и критических элементов объекта</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tbl>
      <w:tblPr>
        <w:tblStyle w:val="a6"/>
        <w:tblW w:w="0" w:type="auto"/>
        <w:tblInd w:w="1951" w:type="dxa"/>
        <w:tblLayout w:type="fixed"/>
        <w:tblLook w:val="04A0"/>
      </w:tblPr>
      <w:tblGrid>
        <w:gridCol w:w="1134"/>
        <w:gridCol w:w="3544"/>
        <w:gridCol w:w="890"/>
        <w:gridCol w:w="1016"/>
      </w:tblGrid>
      <w:tr w:rsidR="007C1376" w:rsidTr="00C27281">
        <w:trPr>
          <w:trHeight w:val="811"/>
        </w:trPr>
        <w:tc>
          <w:tcPr>
            <w:tcW w:w="1134" w:type="dxa"/>
            <w:tcBorders>
              <w:top w:val="single" w:sz="4" w:space="0" w:color="auto"/>
              <w:left w:val="single" w:sz="4" w:space="0" w:color="auto"/>
              <w:bottom w:val="single" w:sz="4" w:space="0" w:color="auto"/>
              <w:right w:val="single" w:sz="4" w:space="0" w:color="auto"/>
            </w:tcBorders>
          </w:tcPr>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p>
          <w:p w:rsidR="007C1376" w:rsidRPr="00C27281" w:rsidRDefault="007C1376">
            <w:pPr>
              <w:spacing w:line="315" w:lineRule="atLeast"/>
              <w:jc w:val="center"/>
              <w:textAlignment w:val="baseline"/>
              <w:rPr>
                <w:rFonts w:ascii="Times New Roman" w:eastAsia="Times New Roman" w:hAnsi="Times New Roman" w:cs="Times New Roman"/>
                <w:b/>
                <w:spacing w:val="2"/>
                <w:sz w:val="18"/>
                <w:szCs w:val="18"/>
                <w:lang w:eastAsia="ru-RU"/>
              </w:rPr>
            </w:pPr>
            <w:r w:rsidRPr="00C27281">
              <w:rPr>
                <w:rFonts w:ascii="Times New Roman" w:eastAsia="Times New Roman" w:hAnsi="Times New Roman" w:cs="Times New Roman"/>
                <w:b/>
                <w:spacing w:val="2"/>
                <w:sz w:val="18"/>
                <w:szCs w:val="18"/>
                <w:lang w:eastAsia="ru-RU"/>
              </w:rPr>
              <w:t xml:space="preserve">Пожарный </w:t>
            </w:r>
          </w:p>
          <w:p w:rsidR="007C1376" w:rsidRPr="00C27281" w:rsidRDefault="007C1376">
            <w:pPr>
              <w:spacing w:line="315" w:lineRule="atLeast"/>
              <w:jc w:val="center"/>
              <w:textAlignment w:val="baseline"/>
              <w:rPr>
                <w:rFonts w:ascii="Times New Roman" w:eastAsia="Times New Roman" w:hAnsi="Times New Roman" w:cs="Times New Roman"/>
                <w:b/>
                <w:spacing w:val="2"/>
                <w:sz w:val="18"/>
                <w:szCs w:val="18"/>
                <w:lang w:eastAsia="ru-RU"/>
              </w:rPr>
            </w:pPr>
            <w:r w:rsidRPr="00C27281">
              <w:rPr>
                <w:rFonts w:ascii="Times New Roman" w:eastAsia="Times New Roman" w:hAnsi="Times New Roman" w:cs="Times New Roman"/>
                <w:b/>
                <w:spacing w:val="2"/>
                <w:sz w:val="18"/>
                <w:szCs w:val="18"/>
                <w:lang w:eastAsia="ru-RU"/>
              </w:rPr>
              <w:t>выход</w:t>
            </w:r>
          </w:p>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p>
        </w:tc>
        <w:tc>
          <w:tcPr>
            <w:tcW w:w="3544" w:type="dxa"/>
            <w:vMerge w:val="restart"/>
            <w:tcBorders>
              <w:top w:val="single" w:sz="4" w:space="0" w:color="auto"/>
              <w:left w:val="single" w:sz="4" w:space="0" w:color="auto"/>
              <w:bottom w:val="single" w:sz="4" w:space="0" w:color="auto"/>
              <w:right w:val="single" w:sz="4" w:space="0" w:color="auto"/>
            </w:tcBorders>
          </w:tcPr>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p>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ЗРИТЕЛЬНЫЙ ЗАЛ</w:t>
            </w:r>
          </w:p>
          <w:p w:rsidR="007C1376" w:rsidRDefault="00C15540">
            <w:pPr>
              <w:rPr>
                <w:lang w:eastAsia="ru-RU"/>
              </w:rPr>
            </w:pPr>
            <w: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margin-left:53.05pt;margin-top:4.85pt;width:34pt;height:20.8pt;z-index:251658752"/>
              </w:pict>
            </w:r>
          </w:p>
        </w:tc>
        <w:tc>
          <w:tcPr>
            <w:tcW w:w="890" w:type="dxa"/>
            <w:vMerge w:val="restart"/>
            <w:tcBorders>
              <w:top w:val="single" w:sz="4" w:space="0" w:color="auto"/>
              <w:left w:val="single" w:sz="4" w:space="0" w:color="auto"/>
              <w:bottom w:val="single" w:sz="4" w:space="0" w:color="auto"/>
              <w:right w:val="single" w:sz="4" w:space="0" w:color="auto"/>
            </w:tcBorders>
          </w:tcPr>
          <w:p w:rsidR="007C1376" w:rsidRDefault="007C1376">
            <w:pPr>
              <w:rPr>
                <w:lang w:eastAsia="ru-RU"/>
              </w:rPr>
            </w:pPr>
          </w:p>
          <w:p w:rsidR="007C1376" w:rsidRPr="00C27281" w:rsidRDefault="00C27281">
            <w:pPr>
              <w:rPr>
                <w:rFonts w:ascii="Times New Roman" w:hAnsi="Times New Roman" w:cs="Times New Roman"/>
                <w:b/>
                <w:sz w:val="18"/>
                <w:szCs w:val="18"/>
                <w:lang w:eastAsia="ru-RU"/>
              </w:rPr>
            </w:pPr>
            <w:r w:rsidRPr="00C27281">
              <w:rPr>
                <w:rFonts w:ascii="Times New Roman" w:hAnsi="Times New Roman" w:cs="Times New Roman"/>
                <w:b/>
                <w:sz w:val="18"/>
                <w:szCs w:val="18"/>
                <w:lang w:eastAsia="ru-RU"/>
              </w:rPr>
              <w:t>Пожарный</w:t>
            </w:r>
          </w:p>
          <w:p w:rsidR="00C27281" w:rsidRPr="00C27281" w:rsidRDefault="00C27281">
            <w:pPr>
              <w:rPr>
                <w:rFonts w:ascii="Times New Roman" w:hAnsi="Times New Roman" w:cs="Times New Roman"/>
                <w:b/>
                <w:sz w:val="18"/>
                <w:szCs w:val="18"/>
                <w:lang w:eastAsia="ru-RU"/>
              </w:rPr>
            </w:pPr>
            <w:r w:rsidRPr="00C27281">
              <w:rPr>
                <w:rFonts w:ascii="Times New Roman" w:hAnsi="Times New Roman" w:cs="Times New Roman"/>
                <w:b/>
                <w:sz w:val="18"/>
                <w:szCs w:val="18"/>
                <w:lang w:eastAsia="ru-RU"/>
              </w:rPr>
              <w:t>выход</w:t>
            </w:r>
          </w:p>
          <w:p w:rsidR="007C1376" w:rsidRDefault="007C1376" w:rsidP="007C1376">
            <w:pPr>
              <w:rPr>
                <w:lang w:eastAsia="ru-RU"/>
              </w:rPr>
            </w:pPr>
          </w:p>
        </w:tc>
        <w:tc>
          <w:tcPr>
            <w:tcW w:w="1016" w:type="dxa"/>
            <w:vMerge w:val="restart"/>
            <w:tcBorders>
              <w:top w:val="single" w:sz="4" w:space="0" w:color="auto"/>
              <w:left w:val="single" w:sz="4" w:space="0" w:color="auto"/>
              <w:bottom w:val="single" w:sz="4" w:space="0" w:color="auto"/>
              <w:right w:val="single" w:sz="4" w:space="0" w:color="auto"/>
            </w:tcBorders>
          </w:tcPr>
          <w:p w:rsidR="007C1376" w:rsidRDefault="007C1376">
            <w:pPr>
              <w:rPr>
                <w:rFonts w:ascii="Times New Roman" w:eastAsia="Times New Roman" w:hAnsi="Times New Roman" w:cs="Times New Roman"/>
                <w:b/>
                <w:spacing w:val="2"/>
                <w:sz w:val="20"/>
                <w:szCs w:val="20"/>
                <w:lang w:eastAsia="ru-RU"/>
              </w:rPr>
            </w:pPr>
          </w:p>
          <w:p w:rsidR="007C1376" w:rsidRDefault="007C1376">
            <w:pPr>
              <w:rPr>
                <w:rFonts w:ascii="Times New Roman" w:eastAsia="Times New Roman" w:hAnsi="Times New Roman" w:cs="Times New Roman"/>
                <w:b/>
                <w:spacing w:val="2"/>
                <w:sz w:val="20"/>
                <w:szCs w:val="20"/>
                <w:lang w:eastAsia="ru-RU"/>
              </w:rPr>
            </w:pPr>
          </w:p>
          <w:p w:rsidR="007C1376" w:rsidRDefault="007C1376">
            <w:pPr>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СЦЕНА</w:t>
            </w:r>
          </w:p>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p>
        </w:tc>
      </w:tr>
      <w:tr w:rsidR="007C1376" w:rsidTr="00C27281">
        <w:trPr>
          <w:trHeight w:val="73"/>
        </w:trPr>
        <w:tc>
          <w:tcPr>
            <w:tcW w:w="1134" w:type="dxa"/>
            <w:tcBorders>
              <w:top w:val="single" w:sz="4" w:space="0" w:color="auto"/>
              <w:left w:val="single" w:sz="4" w:space="0" w:color="auto"/>
              <w:bottom w:val="single" w:sz="4" w:space="0" w:color="auto"/>
              <w:right w:val="single" w:sz="4" w:space="0" w:color="auto"/>
            </w:tcBorders>
            <w:hideMark/>
          </w:tcPr>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C1376" w:rsidRDefault="007C1376">
            <w:pPr>
              <w:rPr>
                <w:lang w:eastAsia="ru-RU"/>
              </w:rPr>
            </w:pPr>
          </w:p>
        </w:tc>
        <w:tc>
          <w:tcPr>
            <w:tcW w:w="890" w:type="dxa"/>
            <w:vMerge/>
            <w:tcBorders>
              <w:top w:val="single" w:sz="4" w:space="0" w:color="auto"/>
              <w:left w:val="single" w:sz="4" w:space="0" w:color="auto"/>
              <w:bottom w:val="single" w:sz="4" w:space="0" w:color="auto"/>
              <w:right w:val="single" w:sz="4" w:space="0" w:color="auto"/>
            </w:tcBorders>
            <w:vAlign w:val="center"/>
          </w:tcPr>
          <w:p w:rsidR="007C1376" w:rsidRDefault="007C1376">
            <w:pPr>
              <w:rPr>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7C1376" w:rsidRDefault="007C1376">
            <w:pPr>
              <w:rPr>
                <w:rFonts w:ascii="Times New Roman" w:eastAsia="Times New Roman" w:hAnsi="Times New Roman" w:cs="Times New Roman"/>
                <w:b/>
                <w:spacing w:val="2"/>
                <w:sz w:val="20"/>
                <w:szCs w:val="20"/>
                <w:lang w:eastAsia="ru-RU"/>
              </w:rPr>
            </w:pPr>
          </w:p>
        </w:tc>
      </w:tr>
      <w:tr w:rsidR="00767C1C" w:rsidTr="00C27281">
        <w:trPr>
          <w:trHeight w:val="223"/>
        </w:trPr>
        <w:tc>
          <w:tcPr>
            <w:tcW w:w="1134" w:type="dxa"/>
            <w:tcBorders>
              <w:top w:val="single" w:sz="4" w:space="0" w:color="auto"/>
              <w:left w:val="single" w:sz="4" w:space="0" w:color="auto"/>
              <w:bottom w:val="single" w:sz="4" w:space="0" w:color="auto"/>
              <w:right w:val="single" w:sz="4" w:space="0" w:color="auto"/>
            </w:tcBorders>
            <w:hideMark/>
          </w:tcPr>
          <w:p w:rsidR="00767C1C"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библиотека</w:t>
            </w: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767C1C" w:rsidRDefault="00767C1C">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ФОЙЕ</w:t>
            </w:r>
          </w:p>
          <w:p w:rsidR="00767C1C" w:rsidRDefault="00767C1C">
            <w:pPr>
              <w:spacing w:line="315" w:lineRule="atLeast"/>
              <w:jc w:val="center"/>
              <w:textAlignment w:val="baseline"/>
              <w:rPr>
                <w:rFonts w:ascii="Times New Roman" w:eastAsia="Times New Roman" w:hAnsi="Times New Roman" w:cs="Times New Roman"/>
                <w:b/>
                <w:spacing w:val="2"/>
                <w:sz w:val="20"/>
                <w:szCs w:val="20"/>
                <w:lang w:eastAsia="ru-RU"/>
              </w:rPr>
            </w:pPr>
          </w:p>
          <w:p w:rsidR="00767C1C" w:rsidRDefault="00C15540">
            <w:pPr>
              <w:spacing w:line="315" w:lineRule="atLeast"/>
              <w:jc w:val="center"/>
              <w:textAlignment w:val="baseline"/>
              <w:rPr>
                <w:rFonts w:ascii="Times New Roman" w:eastAsia="Times New Roman" w:hAnsi="Times New Roman" w:cs="Times New Roman"/>
                <w:b/>
                <w:spacing w:val="2"/>
                <w:sz w:val="20"/>
                <w:szCs w:val="20"/>
                <w:lang w:eastAsia="ru-RU"/>
              </w:rPr>
            </w:pPr>
            <w:r w:rsidRPr="00C15540">
              <w:pict>
                <v:shape id="_x0000_s1028" type="#_x0000_t5" style="position:absolute;left:0;text-align:left;margin-left:54.05pt;margin-top:10.3pt;width:33pt;height:19.75pt;z-index:251655680"/>
              </w:pict>
            </w:r>
          </w:p>
        </w:tc>
        <w:tc>
          <w:tcPr>
            <w:tcW w:w="1016"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Метод кабинет</w:t>
            </w:r>
          </w:p>
        </w:tc>
      </w:tr>
      <w:tr w:rsidR="00767C1C" w:rsidTr="00C27281">
        <w:trPr>
          <w:trHeight w:val="162"/>
        </w:trPr>
        <w:tc>
          <w:tcPr>
            <w:tcW w:w="1134" w:type="dxa"/>
            <w:tcBorders>
              <w:top w:val="single" w:sz="4" w:space="0" w:color="auto"/>
              <w:left w:val="single" w:sz="4" w:space="0" w:color="auto"/>
              <w:bottom w:val="single" w:sz="4" w:space="0" w:color="auto"/>
              <w:right w:val="single" w:sz="4" w:space="0" w:color="auto"/>
            </w:tcBorders>
            <w:hideMark/>
          </w:tcPr>
          <w:p w:rsidR="00767C1C" w:rsidRDefault="00C15540">
            <w:pPr>
              <w:spacing w:line="315" w:lineRule="atLeast"/>
              <w:jc w:val="center"/>
              <w:textAlignment w:val="baseline"/>
              <w:rPr>
                <w:rFonts w:ascii="Times New Roman" w:eastAsia="Times New Roman" w:hAnsi="Times New Roman" w:cs="Times New Roman"/>
                <w:b/>
                <w:spacing w:val="2"/>
                <w:sz w:val="20"/>
                <w:szCs w:val="20"/>
                <w:lang w:eastAsia="ru-RU"/>
              </w:rPr>
            </w:pPr>
            <w:r w:rsidRPr="00C15540">
              <w:pict>
                <v:oval id="_x0000_s1032" style="position:absolute;left:0;text-align:left;margin-left:34.6pt;margin-top:18.9pt;width:13.7pt;height:10.65pt;z-index:251659776;mso-position-horizontal-relative:text;mso-position-vertical-relative:text"/>
              </w:pict>
            </w:r>
            <w:r w:rsidR="007C1376">
              <w:rPr>
                <w:rFonts w:ascii="Times New Roman" w:eastAsia="Times New Roman" w:hAnsi="Times New Roman" w:cs="Times New Roman"/>
                <w:b/>
                <w:spacing w:val="2"/>
                <w:sz w:val="20"/>
                <w:szCs w:val="20"/>
                <w:lang w:eastAsia="ru-RU"/>
              </w:rPr>
              <w:t>Санитарная</w:t>
            </w:r>
          </w:p>
          <w:p w:rsidR="007C1376"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комната</w:t>
            </w:r>
          </w:p>
        </w:tc>
        <w:tc>
          <w:tcPr>
            <w:tcW w:w="4434" w:type="dxa"/>
            <w:gridSpan w:val="2"/>
            <w:vMerge/>
            <w:tcBorders>
              <w:top w:val="single" w:sz="4" w:space="0" w:color="auto"/>
              <w:left w:val="single" w:sz="4" w:space="0" w:color="auto"/>
              <w:bottom w:val="single" w:sz="4" w:space="0" w:color="auto"/>
              <w:right w:val="single" w:sz="4" w:space="0" w:color="auto"/>
            </w:tcBorders>
            <w:vAlign w:val="center"/>
            <w:hideMark/>
          </w:tcPr>
          <w:p w:rsidR="00767C1C" w:rsidRDefault="00767C1C">
            <w:pPr>
              <w:rPr>
                <w:rFonts w:ascii="Times New Roman" w:eastAsia="Times New Roman" w:hAnsi="Times New Roman" w:cs="Times New Roman"/>
                <w:b/>
                <w:spacing w:val="2"/>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hideMark/>
          </w:tcPr>
          <w:p w:rsidR="00767C1C" w:rsidRDefault="007C1376">
            <w:pPr>
              <w:spacing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кабинет</w:t>
            </w:r>
          </w:p>
        </w:tc>
      </w:tr>
    </w:tbl>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Условные обозначения:</w:t>
      </w:r>
    </w:p>
    <w:p w:rsidR="00767C1C" w:rsidRDefault="00C15540"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C15540">
        <w:pict>
          <v:oval id="_x0000_s1029" style="position:absolute;margin-left:4.7pt;margin-top:14.65pt;width:18.75pt;height:17.25pt;z-index:251656704"/>
        </w:pict>
      </w: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Электрощит </w:t>
      </w:r>
    </w:p>
    <w:p w:rsidR="00767C1C" w:rsidRDefault="00C15540"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sidRPr="00C15540">
        <w:pict>
          <v:shape id="_x0000_s1030" type="#_x0000_t5" style="position:absolute;margin-left:4.7pt;margin-top:7pt;width:13.2pt;height:20.8pt;z-index:251657728"/>
        </w:pict>
      </w: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            Потенциально опасные участки</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p>
    <w:p w:rsidR="00767C1C" w:rsidRDefault="00767C1C" w:rsidP="00C27281">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C27281" w:rsidRDefault="00C27281" w:rsidP="00C27281">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60CB8" w:rsidRDefault="00960CB8" w:rsidP="00960CB8">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Pr="00AF0079" w:rsidRDefault="00960CB8" w:rsidP="00960CB8">
      <w:pPr>
        <w:shd w:val="clear" w:color="auto" w:fill="FFFFFF"/>
        <w:spacing w:after="0" w:line="315" w:lineRule="atLeast"/>
        <w:textAlignment w:val="baseline"/>
        <w:rPr>
          <w:rFonts w:ascii="Times New Roman" w:eastAsia="Times New Roman" w:hAnsi="Times New Roman" w:cs="Times New Roman"/>
          <w:i/>
          <w:spacing w:val="2"/>
          <w:sz w:val="20"/>
          <w:szCs w:val="20"/>
          <w:lang w:eastAsia="ru-RU"/>
        </w:rPr>
      </w:pPr>
      <w:r>
        <w:rPr>
          <w:rFonts w:ascii="Times New Roman" w:eastAsia="Times New Roman" w:hAnsi="Times New Roman" w:cs="Times New Roman"/>
          <w:spacing w:val="2"/>
          <w:sz w:val="20"/>
          <w:szCs w:val="20"/>
          <w:lang w:eastAsia="ru-RU"/>
        </w:rPr>
        <w:lastRenderedPageBreak/>
        <w:t xml:space="preserve">                                                                                                                                                </w:t>
      </w:r>
      <w:r w:rsidR="00767C1C" w:rsidRPr="00AF0079">
        <w:rPr>
          <w:rFonts w:ascii="Times New Roman" w:eastAsia="Times New Roman" w:hAnsi="Times New Roman" w:cs="Times New Roman"/>
          <w:i/>
          <w:spacing w:val="2"/>
          <w:sz w:val="20"/>
          <w:szCs w:val="20"/>
          <w:lang w:eastAsia="ru-RU"/>
        </w:rPr>
        <w:t>Приложение № 3</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Акт обследования и категорирования № </w:t>
      </w:r>
      <w:r w:rsidR="00D94E82">
        <w:rPr>
          <w:rFonts w:ascii="Times New Roman" w:eastAsia="Times New Roman" w:hAnsi="Times New Roman" w:cs="Times New Roman"/>
          <w:b/>
          <w:spacing w:val="2"/>
          <w:sz w:val="20"/>
          <w:szCs w:val="20"/>
          <w:lang w:eastAsia="ru-RU"/>
        </w:rPr>
        <w:t>___</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spacing w:val="2"/>
          <w:sz w:val="20"/>
          <w:szCs w:val="20"/>
          <w:u w:val="single"/>
          <w:lang w:eastAsia="ru-RU"/>
        </w:rPr>
      </w:pPr>
      <w:r>
        <w:rPr>
          <w:rFonts w:ascii="Times New Roman" w:eastAsia="Times New Roman" w:hAnsi="Times New Roman" w:cs="Times New Roman"/>
          <w:spacing w:val="2"/>
          <w:sz w:val="20"/>
          <w:szCs w:val="20"/>
          <w:u w:val="single"/>
          <w:lang w:eastAsia="ru-RU"/>
        </w:rPr>
        <w:t xml:space="preserve">Муниципальное казенное учреждение Культурно – </w:t>
      </w:r>
      <w:proofErr w:type="spellStart"/>
      <w:r>
        <w:rPr>
          <w:rFonts w:ascii="Times New Roman" w:eastAsia="Times New Roman" w:hAnsi="Times New Roman" w:cs="Times New Roman"/>
          <w:spacing w:val="2"/>
          <w:sz w:val="20"/>
          <w:szCs w:val="20"/>
          <w:u w:val="single"/>
          <w:lang w:eastAsia="ru-RU"/>
        </w:rPr>
        <w:t>досуговое</w:t>
      </w:r>
      <w:proofErr w:type="spellEnd"/>
      <w:r>
        <w:rPr>
          <w:rFonts w:ascii="Times New Roman" w:eastAsia="Times New Roman" w:hAnsi="Times New Roman" w:cs="Times New Roman"/>
          <w:spacing w:val="2"/>
          <w:sz w:val="20"/>
          <w:szCs w:val="20"/>
          <w:u w:val="single"/>
          <w:lang w:eastAsia="ru-RU"/>
        </w:rPr>
        <w:t xml:space="preserve"> объединение «Аккорд» Зюзинского сельсовета </w:t>
      </w:r>
      <w:r w:rsidR="00C27281">
        <w:rPr>
          <w:rFonts w:ascii="Times New Roman" w:eastAsia="Times New Roman" w:hAnsi="Times New Roman" w:cs="Times New Roman"/>
          <w:spacing w:val="2"/>
          <w:sz w:val="20"/>
          <w:szCs w:val="20"/>
          <w:u w:val="single"/>
          <w:lang w:eastAsia="ru-RU"/>
        </w:rPr>
        <w:t xml:space="preserve">филиал </w:t>
      </w:r>
      <w:proofErr w:type="spellStart"/>
      <w:r w:rsidR="00C27281">
        <w:rPr>
          <w:rFonts w:ascii="Times New Roman" w:eastAsia="Times New Roman" w:hAnsi="Times New Roman" w:cs="Times New Roman"/>
          <w:spacing w:val="2"/>
          <w:sz w:val="20"/>
          <w:szCs w:val="20"/>
          <w:u w:val="single"/>
          <w:lang w:eastAsia="ru-RU"/>
        </w:rPr>
        <w:t>Квашнинский</w:t>
      </w:r>
      <w:proofErr w:type="spellEnd"/>
      <w:r w:rsidR="00C27281">
        <w:rPr>
          <w:rFonts w:ascii="Times New Roman" w:eastAsia="Times New Roman" w:hAnsi="Times New Roman" w:cs="Times New Roman"/>
          <w:spacing w:val="2"/>
          <w:sz w:val="20"/>
          <w:szCs w:val="20"/>
          <w:u w:val="single"/>
          <w:lang w:eastAsia="ru-RU"/>
        </w:rPr>
        <w:t xml:space="preserve"> Сельский Дом Культуры</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r w:rsidR="0031743E">
        <w:rPr>
          <w:rFonts w:ascii="Times New Roman" w:eastAsia="Times New Roman" w:hAnsi="Times New Roman" w:cs="Times New Roman"/>
          <w:spacing w:val="2"/>
          <w:sz w:val="20"/>
          <w:szCs w:val="20"/>
          <w:lang w:eastAsia="ru-RU"/>
        </w:rPr>
        <w:t>___</w:t>
      </w:r>
      <w:r>
        <w:rPr>
          <w:rFonts w:ascii="Times New Roman" w:eastAsia="Times New Roman" w:hAnsi="Times New Roman" w:cs="Times New Roman"/>
          <w:spacing w:val="2"/>
          <w:sz w:val="20"/>
          <w:szCs w:val="20"/>
          <w:lang w:eastAsia="ru-RU"/>
        </w:rPr>
        <w:t xml:space="preserve">» </w:t>
      </w:r>
      <w:r w:rsidR="00D94E82">
        <w:rPr>
          <w:rFonts w:ascii="Times New Roman" w:eastAsia="Times New Roman" w:hAnsi="Times New Roman" w:cs="Times New Roman"/>
          <w:spacing w:val="2"/>
          <w:sz w:val="20"/>
          <w:szCs w:val="20"/>
          <w:lang w:eastAsia="ru-RU"/>
        </w:rPr>
        <w:t xml:space="preserve">августа </w:t>
      </w:r>
      <w:r>
        <w:rPr>
          <w:rFonts w:ascii="Times New Roman" w:eastAsia="Times New Roman" w:hAnsi="Times New Roman" w:cs="Times New Roman"/>
          <w:spacing w:val="2"/>
          <w:sz w:val="20"/>
          <w:szCs w:val="20"/>
          <w:lang w:eastAsia="ru-RU"/>
        </w:rPr>
        <w:t xml:space="preserve">2019 год                               </w:t>
      </w:r>
      <w:r w:rsidR="00C27281">
        <w:rPr>
          <w:rFonts w:ascii="Times New Roman" w:eastAsia="Times New Roman" w:hAnsi="Times New Roman" w:cs="Times New Roman"/>
          <w:spacing w:val="2"/>
          <w:sz w:val="20"/>
          <w:szCs w:val="20"/>
          <w:lang w:eastAsia="ru-RU"/>
        </w:rPr>
        <w:t xml:space="preserve">                           </w:t>
      </w:r>
      <w:r w:rsidR="00D94E82">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spacing w:val="2"/>
          <w:sz w:val="20"/>
          <w:szCs w:val="20"/>
          <w:lang w:eastAsia="ru-RU"/>
        </w:rPr>
        <w:t xml:space="preserve"> </w:t>
      </w:r>
      <w:proofErr w:type="spellStart"/>
      <w:r w:rsidR="00C27281">
        <w:rPr>
          <w:rFonts w:ascii="Times New Roman" w:eastAsia="Times New Roman" w:hAnsi="Times New Roman" w:cs="Times New Roman"/>
          <w:spacing w:val="2"/>
          <w:sz w:val="20"/>
          <w:szCs w:val="20"/>
          <w:lang w:eastAsia="ru-RU"/>
        </w:rPr>
        <w:t>д</w:t>
      </w:r>
      <w:r>
        <w:rPr>
          <w:rFonts w:ascii="Times New Roman" w:eastAsia="Times New Roman" w:hAnsi="Times New Roman" w:cs="Times New Roman"/>
          <w:spacing w:val="2"/>
          <w:sz w:val="20"/>
          <w:szCs w:val="20"/>
          <w:lang w:eastAsia="ru-RU"/>
        </w:rPr>
        <w:t>.</w:t>
      </w:r>
      <w:r w:rsidR="00C27281">
        <w:rPr>
          <w:rFonts w:ascii="Times New Roman" w:eastAsia="Times New Roman" w:hAnsi="Times New Roman" w:cs="Times New Roman"/>
          <w:spacing w:val="2"/>
          <w:sz w:val="20"/>
          <w:szCs w:val="20"/>
          <w:lang w:eastAsia="ru-RU"/>
        </w:rPr>
        <w:t>Квашнино</w:t>
      </w:r>
      <w:proofErr w:type="spellEnd"/>
      <w:r>
        <w:rPr>
          <w:rFonts w:ascii="Times New Roman" w:eastAsia="Times New Roman" w:hAnsi="Times New Roman" w:cs="Times New Roman"/>
          <w:spacing w:val="2"/>
          <w:sz w:val="20"/>
          <w:szCs w:val="20"/>
          <w:lang w:eastAsia="ru-RU"/>
        </w:rPr>
        <w:t xml:space="preserve"> Барабинского района НСО</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Pr="00D94E82" w:rsidRDefault="00767C1C" w:rsidP="00767C1C">
      <w:pPr>
        <w:shd w:val="clear" w:color="auto" w:fill="FFFFFF"/>
        <w:spacing w:after="0" w:line="315" w:lineRule="atLeast"/>
        <w:textAlignment w:val="baseline"/>
        <w:rPr>
          <w:rFonts w:ascii="Times New Roman" w:eastAsia="Times New Roman" w:hAnsi="Times New Roman" w:cs="Times New Roman"/>
          <w:spacing w:val="2"/>
          <w:lang w:eastAsia="ru-RU"/>
        </w:rPr>
      </w:pP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Состав комиссии по обследованию и категорированию объектов (территорий)</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МКУ КДО «Аккорд»</w:t>
      </w:r>
    </w:p>
    <w:p w:rsidR="006F2CCA" w:rsidRPr="00D94E82" w:rsidRDefault="006F2CCA" w:rsidP="006F2CCA">
      <w:pPr>
        <w:pStyle w:val="a3"/>
        <w:rPr>
          <w:rFonts w:ascii="Times New Roman" w:hAnsi="Times New Roman" w:cs="Times New Roman"/>
        </w:rPr>
      </w:pPr>
    </w:p>
    <w:p w:rsidR="006F2CCA" w:rsidRPr="00D94E82" w:rsidRDefault="006F2CCA" w:rsidP="006F2CCA">
      <w:pPr>
        <w:pStyle w:val="a3"/>
        <w:rPr>
          <w:rFonts w:ascii="Times New Roman" w:hAnsi="Times New Roman" w:cs="Times New Roman"/>
          <w:b/>
        </w:rPr>
      </w:pPr>
      <w:r w:rsidRPr="00D94E82">
        <w:rPr>
          <w:rFonts w:ascii="Times New Roman" w:hAnsi="Times New Roman" w:cs="Times New Roman"/>
          <w:b/>
        </w:rPr>
        <w:t xml:space="preserve">Председатель комиссии: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Глава администрации Зюзинского сельсовета Барабинского</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Района Новосибирской области                                                                    В.М. </w:t>
      </w:r>
      <w:proofErr w:type="spellStart"/>
      <w:r w:rsidRPr="00D94E82">
        <w:rPr>
          <w:rFonts w:ascii="Times New Roman" w:hAnsi="Times New Roman" w:cs="Times New Roman"/>
        </w:rPr>
        <w:t>Кукишев</w:t>
      </w:r>
      <w:proofErr w:type="spellEnd"/>
    </w:p>
    <w:p w:rsidR="006F2CCA" w:rsidRPr="00D94E82" w:rsidRDefault="006F2CCA" w:rsidP="006F2CCA">
      <w:pPr>
        <w:pStyle w:val="a3"/>
        <w:rPr>
          <w:rFonts w:ascii="Times New Roman" w:hAnsi="Times New Roman" w:cs="Times New Roman"/>
          <w:b/>
        </w:rPr>
      </w:pPr>
      <w:r w:rsidRPr="00D94E82">
        <w:rPr>
          <w:rFonts w:ascii="Times New Roman" w:hAnsi="Times New Roman" w:cs="Times New Roman"/>
          <w:b/>
        </w:rPr>
        <w:t xml:space="preserve">Состав комиссии: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Начальник управления культуры, физической культуры, спорта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и молодежной политики администрации Барабинской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Новосибирской области                                                                                   И.В. Денисова</w:t>
      </w:r>
    </w:p>
    <w:p w:rsidR="006F2CCA" w:rsidRPr="00D94E82" w:rsidRDefault="006F2CCA" w:rsidP="006F2CCA">
      <w:pPr>
        <w:pStyle w:val="a3"/>
        <w:rPr>
          <w:rFonts w:ascii="Times New Roman" w:hAnsi="Times New Roman" w:cs="Times New Roman"/>
        </w:rPr>
      </w:pP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Директор Муниципального казенного учреждения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Культурно - </w:t>
      </w:r>
      <w:proofErr w:type="spellStart"/>
      <w:r w:rsidRPr="00D94E82">
        <w:rPr>
          <w:rFonts w:ascii="Times New Roman" w:hAnsi="Times New Roman" w:cs="Times New Roman"/>
        </w:rPr>
        <w:t>досугового</w:t>
      </w:r>
      <w:proofErr w:type="spellEnd"/>
      <w:r w:rsidRPr="00D94E82">
        <w:rPr>
          <w:rFonts w:ascii="Times New Roman" w:hAnsi="Times New Roman" w:cs="Times New Roman"/>
        </w:rPr>
        <w:t xml:space="preserve"> объединения «Аккорд»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Зюзинского сельсовета </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                                                                                                                            Л.А. </w:t>
      </w:r>
      <w:proofErr w:type="spellStart"/>
      <w:r w:rsidRPr="00D94E82">
        <w:rPr>
          <w:rFonts w:ascii="Times New Roman" w:hAnsi="Times New Roman" w:cs="Times New Roman"/>
        </w:rPr>
        <w:t>Стребкова</w:t>
      </w:r>
      <w:proofErr w:type="spellEnd"/>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Начальник отдела ГО и ЧС</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Администрации Барабинского района</w:t>
      </w:r>
    </w:p>
    <w:p w:rsidR="006F2CCA" w:rsidRPr="00D94E82" w:rsidRDefault="006F2CCA" w:rsidP="006F2CCA">
      <w:pPr>
        <w:pStyle w:val="a3"/>
        <w:rPr>
          <w:rFonts w:ascii="Times New Roman" w:hAnsi="Times New Roman" w:cs="Times New Roman"/>
        </w:rPr>
      </w:pPr>
      <w:r w:rsidRPr="00D94E82">
        <w:rPr>
          <w:rFonts w:ascii="Times New Roman" w:hAnsi="Times New Roman" w:cs="Times New Roman"/>
        </w:rPr>
        <w:t xml:space="preserve">Новосибирской области                                                    </w:t>
      </w:r>
      <w:r w:rsidR="005C07F4">
        <w:rPr>
          <w:rFonts w:ascii="Times New Roman" w:hAnsi="Times New Roman" w:cs="Times New Roman"/>
        </w:rPr>
        <w:t xml:space="preserve">                               </w:t>
      </w:r>
      <w:r w:rsidRPr="00D94E82">
        <w:rPr>
          <w:rFonts w:ascii="Times New Roman" w:hAnsi="Times New Roman" w:cs="Times New Roman"/>
        </w:rPr>
        <w:t xml:space="preserve">А.Л. </w:t>
      </w:r>
      <w:proofErr w:type="spellStart"/>
      <w:r w:rsidRPr="00D94E82">
        <w:rPr>
          <w:rFonts w:ascii="Times New Roman" w:hAnsi="Times New Roman" w:cs="Times New Roman"/>
        </w:rPr>
        <w:t>Пензин</w:t>
      </w:r>
      <w:proofErr w:type="spellEnd"/>
    </w:p>
    <w:p w:rsidR="006F2CCA" w:rsidRPr="00D94E82" w:rsidRDefault="006F2CCA" w:rsidP="006F2CCA">
      <w:pPr>
        <w:pStyle w:val="a3"/>
        <w:rPr>
          <w:rFonts w:ascii="Times New Roman" w:hAnsi="Times New Roman" w:cs="Times New Roman"/>
        </w:rPr>
      </w:pPr>
    </w:p>
    <w:p w:rsidR="004C7A0D" w:rsidRPr="00D94E82" w:rsidRDefault="004C7A0D" w:rsidP="004C7A0D">
      <w:pPr>
        <w:pStyle w:val="a3"/>
        <w:rPr>
          <w:rFonts w:ascii="Times New Roman" w:hAnsi="Times New Roman" w:cs="Times New Roman"/>
        </w:rPr>
      </w:pPr>
      <w:r w:rsidRPr="00D94E82">
        <w:rPr>
          <w:rFonts w:ascii="Times New Roman" w:hAnsi="Times New Roman" w:cs="Times New Roman"/>
        </w:rPr>
        <w:t xml:space="preserve">Инженер </w:t>
      </w:r>
      <w:proofErr w:type="spellStart"/>
      <w:r w:rsidRPr="00D94E82">
        <w:rPr>
          <w:rFonts w:ascii="Times New Roman" w:hAnsi="Times New Roman" w:cs="Times New Roman"/>
        </w:rPr>
        <w:t>НОВиЭИТСОиБ</w:t>
      </w:r>
      <w:proofErr w:type="spellEnd"/>
      <w:r w:rsidRPr="00D94E82">
        <w:rPr>
          <w:rFonts w:ascii="Times New Roman" w:hAnsi="Times New Roman" w:cs="Times New Roman"/>
        </w:rPr>
        <w:t xml:space="preserve"> </w:t>
      </w:r>
    </w:p>
    <w:p w:rsidR="004C7A0D" w:rsidRPr="00D94E82" w:rsidRDefault="004C7A0D" w:rsidP="004C7A0D">
      <w:pPr>
        <w:pStyle w:val="a3"/>
        <w:rPr>
          <w:rFonts w:ascii="Times New Roman" w:hAnsi="Times New Roman" w:cs="Times New Roman"/>
        </w:rPr>
      </w:pPr>
      <w:r w:rsidRPr="00D94E82">
        <w:rPr>
          <w:rFonts w:ascii="Times New Roman" w:hAnsi="Times New Roman" w:cs="Times New Roman"/>
        </w:rPr>
        <w:t>Куйбышев</w:t>
      </w:r>
      <w:r w:rsidR="004D4488" w:rsidRPr="00D94E82">
        <w:rPr>
          <w:rFonts w:ascii="Times New Roman" w:hAnsi="Times New Roman" w:cs="Times New Roman"/>
        </w:rPr>
        <w:t>ского</w:t>
      </w:r>
      <w:r w:rsidRPr="00D94E82">
        <w:rPr>
          <w:rFonts w:ascii="Times New Roman" w:hAnsi="Times New Roman" w:cs="Times New Roman"/>
        </w:rPr>
        <w:t xml:space="preserve"> ОВО  филиал ФГКУ</w:t>
      </w:r>
    </w:p>
    <w:p w:rsidR="004C7A0D" w:rsidRPr="00D94E82" w:rsidRDefault="004C7A0D" w:rsidP="004C7A0D">
      <w:pPr>
        <w:pStyle w:val="a3"/>
        <w:rPr>
          <w:rFonts w:ascii="Times New Roman" w:hAnsi="Times New Roman" w:cs="Times New Roman"/>
        </w:rPr>
      </w:pPr>
      <w:r w:rsidRPr="00D94E82">
        <w:rPr>
          <w:rFonts w:ascii="Times New Roman" w:hAnsi="Times New Roman" w:cs="Times New Roman"/>
        </w:rPr>
        <w:t>«УВО ВНГ России по Новосибирской</w:t>
      </w:r>
    </w:p>
    <w:p w:rsidR="004C7A0D" w:rsidRPr="00D94E82" w:rsidRDefault="004C7A0D" w:rsidP="004C7A0D">
      <w:pPr>
        <w:pStyle w:val="a3"/>
        <w:rPr>
          <w:rFonts w:ascii="Times New Roman" w:hAnsi="Times New Roman" w:cs="Times New Roman"/>
        </w:rPr>
      </w:pPr>
      <w:r w:rsidRPr="00D94E82">
        <w:rPr>
          <w:rFonts w:ascii="Times New Roman" w:hAnsi="Times New Roman" w:cs="Times New Roman"/>
        </w:rPr>
        <w:t xml:space="preserve">области» лейтенант полиции                                                      </w:t>
      </w:r>
      <w:r w:rsidR="005C07F4">
        <w:rPr>
          <w:rFonts w:ascii="Times New Roman" w:hAnsi="Times New Roman" w:cs="Times New Roman"/>
        </w:rPr>
        <w:t xml:space="preserve">                     </w:t>
      </w:r>
      <w:r w:rsidRPr="00D94E82">
        <w:rPr>
          <w:rFonts w:ascii="Times New Roman" w:hAnsi="Times New Roman" w:cs="Times New Roman"/>
        </w:rPr>
        <w:t>В.В. Сычев</w:t>
      </w:r>
    </w:p>
    <w:p w:rsidR="006F2CCA" w:rsidRPr="00D94E82" w:rsidRDefault="006F2CCA" w:rsidP="006F2CCA">
      <w:pPr>
        <w:pStyle w:val="a3"/>
        <w:rPr>
          <w:rFonts w:ascii="Times New Roman" w:hAnsi="Times New Roman" w:cs="Times New Roman"/>
        </w:rPr>
      </w:pPr>
    </w:p>
    <w:p w:rsidR="00D94E82" w:rsidRPr="00D94E82" w:rsidRDefault="00D94E82" w:rsidP="006F2CCA">
      <w:pPr>
        <w:pStyle w:val="a3"/>
        <w:rPr>
          <w:rFonts w:ascii="Times New Roman" w:hAnsi="Times New Roman" w:cs="Times New Roman"/>
        </w:rPr>
      </w:pPr>
    </w:p>
    <w:p w:rsidR="00D94E82" w:rsidRPr="00D94E82" w:rsidRDefault="00D94E82" w:rsidP="006F2CCA">
      <w:pPr>
        <w:pStyle w:val="a3"/>
        <w:rPr>
          <w:rFonts w:ascii="Times New Roman" w:hAnsi="Times New Roman" w:cs="Times New Roman"/>
        </w:rPr>
      </w:pPr>
      <w:r w:rsidRPr="00D94E82">
        <w:rPr>
          <w:rFonts w:ascii="Times New Roman" w:hAnsi="Times New Roman" w:cs="Times New Roman"/>
        </w:rPr>
        <w:t>Сотрудник УФСБ России</w:t>
      </w:r>
    </w:p>
    <w:p w:rsidR="00D94E82" w:rsidRPr="00276876" w:rsidRDefault="00D94E82" w:rsidP="006F2CCA">
      <w:pPr>
        <w:pStyle w:val="a3"/>
        <w:rPr>
          <w:rFonts w:ascii="Times New Roman" w:hAnsi="Times New Roman" w:cs="Times New Roman"/>
          <w:sz w:val="24"/>
          <w:szCs w:val="24"/>
        </w:rPr>
      </w:pPr>
      <w:r w:rsidRPr="00D94E82">
        <w:rPr>
          <w:rFonts w:ascii="Times New Roman" w:hAnsi="Times New Roman" w:cs="Times New Roman"/>
        </w:rPr>
        <w:t xml:space="preserve">По Новосибирской области                                                                             </w:t>
      </w:r>
      <w:r>
        <w:rPr>
          <w:rFonts w:ascii="Times New Roman" w:hAnsi="Times New Roman" w:cs="Times New Roman"/>
          <w:sz w:val="24"/>
          <w:szCs w:val="24"/>
        </w:rPr>
        <w:t xml:space="preserve">О.Н. </w:t>
      </w:r>
      <w:proofErr w:type="spellStart"/>
      <w:r>
        <w:rPr>
          <w:rFonts w:ascii="Times New Roman" w:hAnsi="Times New Roman" w:cs="Times New Roman"/>
          <w:sz w:val="24"/>
          <w:szCs w:val="24"/>
        </w:rPr>
        <w:t>Б</w:t>
      </w:r>
      <w:r w:rsidR="0036654A">
        <w:rPr>
          <w:rFonts w:ascii="Times New Roman" w:hAnsi="Times New Roman" w:cs="Times New Roman"/>
          <w:sz w:val="24"/>
          <w:szCs w:val="24"/>
        </w:rPr>
        <w:t>ояринцев</w:t>
      </w:r>
      <w:proofErr w:type="spellEnd"/>
    </w:p>
    <w:p w:rsidR="00D94E82" w:rsidRDefault="00D94E82" w:rsidP="00767C1C">
      <w:pPr>
        <w:shd w:val="clear" w:color="auto" w:fill="FFFFFF"/>
        <w:spacing w:after="0" w:line="315" w:lineRule="atLeast"/>
        <w:textAlignment w:val="baseline"/>
        <w:rPr>
          <w:rFonts w:ascii="Times New Roman" w:hAnsi="Times New Roman" w:cs="Times New Roman"/>
          <w:sz w:val="24"/>
          <w:szCs w:val="24"/>
        </w:rPr>
      </w:pPr>
    </w:p>
    <w:p w:rsidR="0036654A" w:rsidRDefault="0036654A"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36654A" w:rsidRDefault="0036654A"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Основание: Постановление главы администрации Зюзинского сельсовета от 1</w:t>
      </w:r>
      <w:r w:rsidR="00AF0079">
        <w:rPr>
          <w:rFonts w:ascii="Times New Roman" w:eastAsia="Times New Roman" w:hAnsi="Times New Roman" w:cs="Times New Roman"/>
          <w:spacing w:val="2"/>
          <w:sz w:val="20"/>
          <w:szCs w:val="20"/>
          <w:lang w:eastAsia="ru-RU"/>
        </w:rPr>
        <w:t>2</w:t>
      </w:r>
      <w:r>
        <w:rPr>
          <w:rFonts w:ascii="Times New Roman" w:eastAsia="Times New Roman" w:hAnsi="Times New Roman" w:cs="Times New Roman"/>
          <w:spacing w:val="2"/>
          <w:sz w:val="20"/>
          <w:szCs w:val="20"/>
          <w:lang w:eastAsia="ru-RU"/>
        </w:rPr>
        <w:t>.0</w:t>
      </w:r>
      <w:r w:rsidR="00AF0079">
        <w:rPr>
          <w:rFonts w:ascii="Times New Roman" w:eastAsia="Times New Roman" w:hAnsi="Times New Roman" w:cs="Times New Roman"/>
          <w:spacing w:val="2"/>
          <w:sz w:val="20"/>
          <w:szCs w:val="20"/>
          <w:lang w:eastAsia="ru-RU"/>
        </w:rPr>
        <w:t>8</w:t>
      </w:r>
      <w:r>
        <w:rPr>
          <w:rFonts w:ascii="Times New Roman" w:eastAsia="Times New Roman" w:hAnsi="Times New Roman" w:cs="Times New Roman"/>
          <w:spacing w:val="2"/>
          <w:sz w:val="20"/>
          <w:szCs w:val="20"/>
          <w:lang w:eastAsia="ru-RU"/>
        </w:rPr>
        <w:t>.2019г  за № 52</w:t>
      </w:r>
      <w:r w:rsidR="00AF0079">
        <w:rPr>
          <w:rFonts w:ascii="Times New Roman" w:eastAsia="Times New Roman" w:hAnsi="Times New Roman" w:cs="Times New Roman"/>
          <w:spacing w:val="2"/>
          <w:sz w:val="20"/>
          <w:szCs w:val="20"/>
          <w:lang w:eastAsia="ru-RU"/>
        </w:rPr>
        <w:t>/А</w:t>
      </w:r>
      <w:r>
        <w:rPr>
          <w:rFonts w:ascii="Times New Roman" w:eastAsia="Times New Roman" w:hAnsi="Times New Roman" w:cs="Times New Roman"/>
          <w:spacing w:val="2"/>
          <w:sz w:val="20"/>
          <w:szCs w:val="20"/>
          <w:lang w:eastAsia="ru-RU"/>
        </w:rPr>
        <w:t xml:space="preserve"> </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 создании  комиссии по обследованию и категорированию объектов в сфере культуры, расположенных на территории Зюзинского сельсовета Барабинского района Новосибирской области.</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Комиссия по обследованию и категорированию объектов учреждений на территории Зюзинского сельсовета Барабинского района Новосибирской области в период с «</w:t>
      </w:r>
      <w:r w:rsidR="007D2435">
        <w:rPr>
          <w:rFonts w:ascii="Times New Roman" w:eastAsia="Times New Roman" w:hAnsi="Times New Roman" w:cs="Times New Roman"/>
          <w:spacing w:val="2"/>
          <w:sz w:val="20"/>
          <w:szCs w:val="20"/>
          <w:lang w:eastAsia="ru-RU"/>
        </w:rPr>
        <w:t>14</w:t>
      </w:r>
      <w:r>
        <w:rPr>
          <w:rFonts w:ascii="Times New Roman" w:eastAsia="Times New Roman" w:hAnsi="Times New Roman" w:cs="Times New Roman"/>
          <w:spacing w:val="2"/>
          <w:sz w:val="20"/>
          <w:szCs w:val="20"/>
          <w:lang w:eastAsia="ru-RU"/>
        </w:rPr>
        <w:t>»</w:t>
      </w:r>
      <w:r w:rsidR="007D2435">
        <w:rPr>
          <w:rFonts w:ascii="Times New Roman" w:eastAsia="Times New Roman" w:hAnsi="Times New Roman" w:cs="Times New Roman"/>
          <w:spacing w:val="2"/>
          <w:sz w:val="20"/>
          <w:szCs w:val="20"/>
          <w:lang w:eastAsia="ru-RU"/>
        </w:rPr>
        <w:t xml:space="preserve"> августа </w:t>
      </w:r>
      <w:r>
        <w:rPr>
          <w:rFonts w:ascii="Times New Roman" w:eastAsia="Times New Roman" w:hAnsi="Times New Roman" w:cs="Times New Roman"/>
          <w:spacing w:val="2"/>
          <w:sz w:val="20"/>
          <w:szCs w:val="20"/>
          <w:lang w:eastAsia="ru-RU"/>
        </w:rPr>
        <w:t>2019г по «</w:t>
      </w:r>
      <w:r w:rsidR="007D2435">
        <w:rPr>
          <w:rFonts w:ascii="Times New Roman" w:eastAsia="Times New Roman" w:hAnsi="Times New Roman" w:cs="Times New Roman"/>
          <w:spacing w:val="2"/>
          <w:sz w:val="20"/>
          <w:szCs w:val="20"/>
          <w:lang w:eastAsia="ru-RU"/>
        </w:rPr>
        <w:t>15</w:t>
      </w:r>
      <w:r>
        <w:rPr>
          <w:rFonts w:ascii="Times New Roman" w:eastAsia="Times New Roman" w:hAnsi="Times New Roman" w:cs="Times New Roman"/>
          <w:spacing w:val="2"/>
          <w:sz w:val="20"/>
          <w:szCs w:val="20"/>
          <w:lang w:eastAsia="ru-RU"/>
        </w:rPr>
        <w:t>»</w:t>
      </w:r>
      <w:r w:rsidR="007D2435">
        <w:rPr>
          <w:rFonts w:ascii="Times New Roman" w:eastAsia="Times New Roman" w:hAnsi="Times New Roman" w:cs="Times New Roman"/>
          <w:spacing w:val="2"/>
          <w:sz w:val="20"/>
          <w:szCs w:val="20"/>
          <w:lang w:eastAsia="ru-RU"/>
        </w:rPr>
        <w:t xml:space="preserve"> августа </w:t>
      </w:r>
      <w:r>
        <w:rPr>
          <w:rFonts w:ascii="Times New Roman" w:eastAsia="Times New Roman" w:hAnsi="Times New Roman" w:cs="Times New Roman"/>
          <w:spacing w:val="2"/>
          <w:sz w:val="20"/>
          <w:szCs w:val="20"/>
          <w:lang w:eastAsia="ru-RU"/>
        </w:rPr>
        <w:t>2019г, провела изучение исходных данных, обследование вышеуказанного объекта и установила следующее:</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4C7A0D" w:rsidRDefault="004C7A0D"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D2435" w:rsidRDefault="007D2435" w:rsidP="007D2435">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36654A" w:rsidRDefault="0036654A" w:rsidP="007D2435">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D2435" w:rsidP="007D2435">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spacing w:val="2"/>
          <w:sz w:val="20"/>
          <w:szCs w:val="20"/>
          <w:lang w:eastAsia="ru-RU"/>
        </w:rPr>
        <w:lastRenderedPageBreak/>
        <w:t xml:space="preserve">                                                    </w:t>
      </w:r>
      <w:r w:rsidR="00767C1C">
        <w:rPr>
          <w:rFonts w:ascii="Times New Roman" w:eastAsia="Times New Roman" w:hAnsi="Times New Roman" w:cs="Times New Roman"/>
          <w:b/>
          <w:spacing w:val="2"/>
          <w:sz w:val="20"/>
          <w:szCs w:val="20"/>
          <w:lang w:eastAsia="ru-RU"/>
        </w:rPr>
        <w:t>Раздел 1. Общие сведения об объекте.</w:t>
      </w: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Зюзинского сельсовета Барабинского района Новосибирской области; 632322 село Зюзя Барабинского района Новосибирской области, улица Молодежная 14; телефон 83836193205 </w:t>
      </w: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Администрация </w:t>
      </w:r>
      <w:proofErr w:type="spellStart"/>
      <w:r>
        <w:rPr>
          <w:rFonts w:ascii="Times New Roman" w:eastAsia="Times New Roman" w:hAnsi="Times New Roman" w:cs="Times New Roman"/>
          <w:spacing w:val="2"/>
          <w:sz w:val="20"/>
          <w:szCs w:val="20"/>
          <w:lang w:eastAsia="ru-RU"/>
        </w:rPr>
        <w:t>Зюзинский</w:t>
      </w:r>
      <w:proofErr w:type="spellEnd"/>
      <w:r>
        <w:rPr>
          <w:rFonts w:ascii="Times New Roman" w:eastAsia="Times New Roman" w:hAnsi="Times New Roman" w:cs="Times New Roman"/>
          <w:spacing w:val="2"/>
          <w:sz w:val="20"/>
          <w:szCs w:val="20"/>
          <w:lang w:eastAsia="ru-RU"/>
        </w:rPr>
        <w:t xml:space="preserve"> &lt;</w:t>
      </w:r>
      <w:proofErr w:type="spellStart"/>
      <w:r>
        <w:rPr>
          <w:rFonts w:ascii="Times New Roman" w:eastAsia="Times New Roman" w:hAnsi="Times New Roman" w:cs="Times New Roman"/>
          <w:spacing w:val="2"/>
          <w:sz w:val="20"/>
          <w:szCs w:val="20"/>
          <w:lang w:eastAsia="ru-RU"/>
        </w:rPr>
        <w:t>adm.zyuzinsky@yandex.ru</w:t>
      </w:r>
      <w:proofErr w:type="spellEnd"/>
      <w:r>
        <w:rPr>
          <w:rFonts w:ascii="Times New Roman" w:eastAsia="Times New Roman" w:hAnsi="Times New Roman" w:cs="Times New Roman"/>
          <w:spacing w:val="2"/>
          <w:sz w:val="20"/>
          <w:szCs w:val="20"/>
          <w:lang w:eastAsia="ru-RU"/>
        </w:rPr>
        <w:t>&gt;</w:t>
      </w:r>
    </w:p>
    <w:tbl>
      <w:tblPr>
        <w:tblW w:w="0" w:type="auto"/>
        <w:tblCellMar>
          <w:left w:w="0" w:type="dxa"/>
          <w:right w:w="0" w:type="dxa"/>
        </w:tblCellMar>
        <w:tblLook w:val="04A0"/>
      </w:tblPr>
      <w:tblGrid>
        <w:gridCol w:w="9355"/>
      </w:tblGrid>
      <w:tr w:rsidR="00767C1C" w:rsidTr="00767C1C">
        <w:trPr>
          <w:trHeight w:val="15"/>
        </w:trPr>
        <w:tc>
          <w:tcPr>
            <w:tcW w:w="9355" w:type="dxa"/>
            <w:hideMark/>
          </w:tcPr>
          <w:p w:rsidR="00767C1C" w:rsidRDefault="00767C1C">
            <w:pPr>
              <w:rPr>
                <w:rFonts w:cs="Times New Roman"/>
              </w:rPr>
            </w:pP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
          <w:p w:rsidR="0084361F" w:rsidRPr="00E61E13" w:rsidRDefault="0084361F" w:rsidP="0084361F">
            <w:pPr>
              <w:spacing w:after="0" w:line="315" w:lineRule="atLeast"/>
              <w:jc w:val="center"/>
              <w:textAlignment w:val="baseline"/>
              <w:rPr>
                <w:rFonts w:ascii="Times New Roman" w:eastAsia="Times New Roman" w:hAnsi="Times New Roman" w:cs="Times New Roman"/>
                <w:sz w:val="18"/>
                <w:szCs w:val="18"/>
                <w:u w:val="single"/>
                <w:lang w:eastAsia="ru-RU"/>
              </w:rPr>
            </w:pPr>
            <w:r>
              <w:rPr>
                <w:rFonts w:ascii="Times New Roman" w:eastAsia="Times New Roman" w:hAnsi="Times New Roman" w:cs="Times New Roman"/>
                <w:lang w:eastAsia="ru-RU"/>
              </w:rPr>
              <w:t xml:space="preserve">Муниципальное казенное учреждение Культурно – </w:t>
            </w:r>
            <w:proofErr w:type="spellStart"/>
            <w:r>
              <w:rPr>
                <w:rFonts w:ascii="Times New Roman" w:eastAsia="Times New Roman" w:hAnsi="Times New Roman" w:cs="Times New Roman"/>
                <w:lang w:eastAsia="ru-RU"/>
              </w:rPr>
              <w:t>досуговое</w:t>
            </w:r>
            <w:proofErr w:type="spellEnd"/>
            <w:r>
              <w:rPr>
                <w:rFonts w:ascii="Times New Roman" w:eastAsia="Times New Roman" w:hAnsi="Times New Roman" w:cs="Times New Roman"/>
                <w:lang w:eastAsia="ru-RU"/>
              </w:rPr>
              <w:t xml:space="preserve"> объединение «Аккорд» Зюзинского сельсовета, Новосибирская область </w:t>
            </w:r>
            <w:proofErr w:type="spellStart"/>
            <w:r>
              <w:rPr>
                <w:rFonts w:ascii="Times New Roman" w:eastAsia="Times New Roman" w:hAnsi="Times New Roman" w:cs="Times New Roman"/>
                <w:lang w:eastAsia="ru-RU"/>
              </w:rPr>
              <w:t>Барабинский</w:t>
            </w:r>
            <w:proofErr w:type="spellEnd"/>
            <w:r>
              <w:rPr>
                <w:rFonts w:ascii="Times New Roman" w:eastAsia="Times New Roman" w:hAnsi="Times New Roman" w:cs="Times New Roman"/>
                <w:lang w:eastAsia="ru-RU"/>
              </w:rPr>
              <w:t xml:space="preserve"> район, село Зюзя улица </w:t>
            </w:r>
            <w:r w:rsidRPr="00E61E13">
              <w:rPr>
                <w:rFonts w:ascii="Times New Roman" w:eastAsia="Times New Roman" w:hAnsi="Times New Roman" w:cs="Times New Roman"/>
                <w:u w:val="single"/>
                <w:lang w:eastAsia="ru-RU"/>
              </w:rPr>
              <w:t xml:space="preserve">Центральная 51. Тел: 83836193249, </w:t>
            </w:r>
            <w:r w:rsidRPr="00E61E13">
              <w:rPr>
                <w:rFonts w:ascii="Times New Roman" w:eastAsia="Times New Roman" w:hAnsi="Times New Roman" w:cs="Times New Roman"/>
                <w:u w:val="single"/>
                <w:lang w:val="en-US" w:eastAsia="ru-RU"/>
              </w:rPr>
              <w:t>E</w:t>
            </w:r>
            <w:r w:rsidRPr="00E61E13">
              <w:rPr>
                <w:rFonts w:ascii="Times New Roman" w:eastAsia="Times New Roman" w:hAnsi="Times New Roman" w:cs="Times New Roman"/>
                <w:u w:val="single"/>
                <w:lang w:eastAsia="ru-RU"/>
              </w:rPr>
              <w:t xml:space="preserve"> –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 xml:space="preserve">: </w:t>
            </w:r>
            <w:proofErr w:type="spellStart"/>
            <w:r w:rsidRPr="00E61E13">
              <w:rPr>
                <w:rFonts w:ascii="Times New Roman" w:eastAsia="Times New Roman" w:hAnsi="Times New Roman" w:cs="Times New Roman"/>
                <w:u w:val="single"/>
                <w:lang w:val="en-US" w:eastAsia="ru-RU"/>
              </w:rPr>
              <w:t>striebkova</w:t>
            </w:r>
            <w:proofErr w:type="spellEnd"/>
            <w:r w:rsidRPr="00E61E13">
              <w:rPr>
                <w:rFonts w:ascii="Times New Roman" w:eastAsia="Times New Roman" w:hAnsi="Times New Roman" w:cs="Times New Roman"/>
                <w:u w:val="single"/>
                <w:lang w:eastAsia="ru-RU"/>
              </w:rPr>
              <w:t xml:space="preserve"> 1969@ </w:t>
            </w:r>
            <w:r w:rsidRPr="00E61E13">
              <w:rPr>
                <w:rFonts w:ascii="Times New Roman" w:eastAsia="Times New Roman" w:hAnsi="Times New Roman" w:cs="Times New Roman"/>
                <w:u w:val="single"/>
                <w:lang w:val="en-US" w:eastAsia="ru-RU"/>
              </w:rPr>
              <w:t>mail</w:t>
            </w:r>
            <w:r w:rsidRPr="00E61E13">
              <w:rPr>
                <w:rFonts w:ascii="Times New Roman" w:eastAsia="Times New Roman" w:hAnsi="Times New Roman" w:cs="Times New Roman"/>
                <w:u w:val="single"/>
                <w:lang w:eastAsia="ru-RU"/>
              </w:rPr>
              <w:t>.</w:t>
            </w:r>
            <w:proofErr w:type="spellStart"/>
            <w:r w:rsidRPr="00E61E13">
              <w:rPr>
                <w:rFonts w:ascii="Times New Roman" w:eastAsia="Times New Roman" w:hAnsi="Times New Roman" w:cs="Times New Roman"/>
                <w:u w:val="single"/>
                <w:lang w:val="en-US" w:eastAsia="ru-RU"/>
              </w:rPr>
              <w:t>ru</w:t>
            </w:r>
            <w:proofErr w:type="spellEnd"/>
          </w:p>
          <w:p w:rsidR="0084361F" w:rsidRPr="00E61E13" w:rsidRDefault="0084361F" w:rsidP="0084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Pr>
                <w:rFonts w:ascii="Courier New" w:eastAsia="Times New Roman" w:hAnsi="Courier New" w:cs="Courier New"/>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(наименование, адрес, телефон, факс, электронная почта организации в</w:t>
            </w:r>
          </w:p>
          <w:p w:rsidR="0084361F" w:rsidRPr="0084361F" w:rsidRDefault="0084361F" w:rsidP="008436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18"/>
                <w:szCs w:val="18"/>
                <w:lang w:eastAsia="ru-RU"/>
              </w:rPr>
            </w:pPr>
            <w:r w:rsidRPr="00E61E13">
              <w:rPr>
                <w:rFonts w:ascii="Times New Roman" w:eastAsia="Times New Roman" w:hAnsi="Times New Roman" w:cs="Times New Roman"/>
                <w:color w:val="22272F"/>
                <w:sz w:val="18"/>
                <w:szCs w:val="18"/>
                <w:lang w:eastAsia="ru-RU"/>
              </w:rPr>
              <w:t xml:space="preserve">          </w:t>
            </w:r>
            <w:r>
              <w:rPr>
                <w:rFonts w:ascii="Times New Roman" w:eastAsia="Times New Roman" w:hAnsi="Times New Roman" w:cs="Times New Roman"/>
                <w:color w:val="22272F"/>
                <w:sz w:val="18"/>
                <w:szCs w:val="18"/>
                <w:lang w:eastAsia="ru-RU"/>
              </w:rPr>
              <w:t xml:space="preserve">                                    </w:t>
            </w:r>
            <w:r w:rsidRPr="00E61E13">
              <w:rPr>
                <w:rFonts w:ascii="Times New Roman" w:eastAsia="Times New Roman" w:hAnsi="Times New Roman" w:cs="Times New Roman"/>
                <w:color w:val="22272F"/>
                <w:sz w:val="18"/>
                <w:szCs w:val="18"/>
                <w:lang w:eastAsia="ru-RU"/>
              </w:rPr>
              <w:t>сфере культуры, являющейся правообладателем объекта (территории)</w:t>
            </w:r>
          </w:p>
          <w:p w:rsidR="00767C1C" w:rsidRDefault="00767C1C" w:rsidP="00C27281">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Новосибирская область </w:t>
            </w:r>
            <w:proofErr w:type="spellStart"/>
            <w:r>
              <w:rPr>
                <w:rFonts w:ascii="Times New Roman" w:eastAsia="Times New Roman" w:hAnsi="Times New Roman" w:cs="Times New Roman"/>
                <w:sz w:val="20"/>
                <w:szCs w:val="20"/>
                <w:lang w:eastAsia="ru-RU"/>
              </w:rPr>
              <w:t>Барабинский</w:t>
            </w:r>
            <w:proofErr w:type="spellEnd"/>
            <w:r>
              <w:rPr>
                <w:rFonts w:ascii="Times New Roman" w:eastAsia="Times New Roman" w:hAnsi="Times New Roman" w:cs="Times New Roman"/>
                <w:sz w:val="20"/>
                <w:szCs w:val="20"/>
                <w:lang w:eastAsia="ru-RU"/>
              </w:rPr>
              <w:t xml:space="preserve"> район, </w:t>
            </w:r>
            <w:r w:rsidR="00C27281">
              <w:rPr>
                <w:rFonts w:ascii="Times New Roman" w:eastAsia="Times New Roman" w:hAnsi="Times New Roman" w:cs="Times New Roman"/>
                <w:sz w:val="20"/>
                <w:szCs w:val="20"/>
                <w:lang w:eastAsia="ru-RU"/>
              </w:rPr>
              <w:t xml:space="preserve">деревня </w:t>
            </w:r>
            <w:proofErr w:type="spellStart"/>
            <w:r w:rsidR="00C27281">
              <w:rPr>
                <w:rFonts w:ascii="Times New Roman" w:eastAsia="Times New Roman" w:hAnsi="Times New Roman" w:cs="Times New Roman"/>
                <w:sz w:val="20"/>
                <w:szCs w:val="20"/>
                <w:lang w:eastAsia="ru-RU"/>
              </w:rPr>
              <w:t>Квашнино</w:t>
            </w:r>
            <w:proofErr w:type="spellEnd"/>
            <w:r>
              <w:rPr>
                <w:rFonts w:ascii="Times New Roman" w:eastAsia="Times New Roman" w:hAnsi="Times New Roman" w:cs="Times New Roman"/>
                <w:sz w:val="20"/>
                <w:szCs w:val="20"/>
                <w:lang w:eastAsia="ru-RU"/>
              </w:rPr>
              <w:t xml:space="preserve"> улица </w:t>
            </w:r>
            <w:r w:rsidR="00C27281">
              <w:rPr>
                <w:rFonts w:ascii="Times New Roman" w:eastAsia="Times New Roman" w:hAnsi="Times New Roman" w:cs="Times New Roman"/>
                <w:sz w:val="20"/>
                <w:szCs w:val="20"/>
                <w:lang w:eastAsia="ru-RU"/>
              </w:rPr>
              <w:t>Колхозная</w:t>
            </w:r>
            <w:r>
              <w:rPr>
                <w:rFonts w:ascii="Times New Roman" w:eastAsia="Times New Roman" w:hAnsi="Times New Roman" w:cs="Times New Roman"/>
                <w:sz w:val="20"/>
                <w:szCs w:val="20"/>
                <w:lang w:eastAsia="ru-RU"/>
              </w:rPr>
              <w:t xml:space="preserve"> </w:t>
            </w:r>
            <w:r w:rsidR="00C27281">
              <w:rPr>
                <w:rFonts w:ascii="Times New Roman" w:eastAsia="Times New Roman" w:hAnsi="Times New Roman" w:cs="Times New Roman"/>
                <w:sz w:val="20"/>
                <w:szCs w:val="20"/>
                <w:lang w:eastAsia="ru-RU"/>
              </w:rPr>
              <w:t>40</w:t>
            </w:r>
            <w:r>
              <w:rPr>
                <w:rFonts w:ascii="Times New Roman" w:eastAsia="Times New Roman" w:hAnsi="Times New Roman" w:cs="Times New Roman"/>
                <w:sz w:val="20"/>
                <w:szCs w:val="20"/>
                <w:lang w:eastAsia="ru-RU"/>
              </w:rPr>
              <w:t xml:space="preserve">. </w:t>
            </w:r>
            <w:r w:rsidR="00C27281">
              <w:rPr>
                <w:rFonts w:ascii="Times New Roman" w:eastAsia="Times New Roman" w:hAnsi="Times New Roman" w:cs="Times New Roman"/>
                <w:sz w:val="20"/>
                <w:szCs w:val="20"/>
                <w:lang w:eastAsia="ru-RU"/>
              </w:rPr>
              <w:t>Нагорный Николай Николаевич</w:t>
            </w:r>
            <w:r w:rsidR="00C27281" w:rsidRPr="003F407F">
              <w:rPr>
                <w:rFonts w:ascii="Times New Roman" w:eastAsia="Times New Roman" w:hAnsi="Times New Roman" w:cs="Times New Roman"/>
                <w:sz w:val="20"/>
                <w:szCs w:val="20"/>
                <w:lang w:eastAsia="ru-RU"/>
              </w:rPr>
              <w:t xml:space="preserve"> </w:t>
            </w:r>
            <w:r w:rsidR="00C27281">
              <w:rPr>
                <w:rFonts w:ascii="Times New Roman" w:eastAsia="Times New Roman" w:hAnsi="Times New Roman" w:cs="Times New Roman"/>
                <w:sz w:val="20"/>
                <w:szCs w:val="20"/>
                <w:lang w:eastAsia="ru-RU"/>
              </w:rPr>
              <w:t>заведующий филиалом</w:t>
            </w:r>
            <w:r w:rsidR="00C27281" w:rsidRPr="003F407F">
              <w:rPr>
                <w:rFonts w:ascii="Times New Roman" w:eastAsia="Times New Roman" w:hAnsi="Times New Roman" w:cs="Times New Roman"/>
                <w:sz w:val="20"/>
                <w:szCs w:val="20"/>
                <w:lang w:eastAsia="ru-RU"/>
              </w:rPr>
              <w:t xml:space="preserve"> </w:t>
            </w:r>
            <w:r w:rsidR="00C27281">
              <w:rPr>
                <w:rFonts w:ascii="Times New Roman" w:eastAsia="Times New Roman" w:hAnsi="Times New Roman" w:cs="Times New Roman"/>
                <w:sz w:val="20"/>
                <w:szCs w:val="20"/>
                <w:lang w:eastAsia="ru-RU"/>
              </w:rPr>
              <w:t>Квашнинского Сельского Дома Культуры</w:t>
            </w:r>
            <w:r w:rsidR="00C27281" w:rsidRPr="003F407F">
              <w:rPr>
                <w:rFonts w:ascii="Times New Roman" w:eastAsia="Times New Roman" w:hAnsi="Times New Roman" w:cs="Times New Roman"/>
                <w:sz w:val="20"/>
                <w:szCs w:val="20"/>
                <w:lang w:eastAsia="ru-RU"/>
              </w:rPr>
              <w:t xml:space="preserve"> тел.83836193249, </w:t>
            </w:r>
            <w:r w:rsidR="00C27281" w:rsidRPr="001A0DF2">
              <w:rPr>
                <w:rFonts w:ascii="Times New Roman" w:eastAsia="Times New Roman" w:hAnsi="Times New Roman" w:cs="Times New Roman"/>
                <w:sz w:val="20"/>
                <w:szCs w:val="20"/>
                <w:lang w:eastAsia="ru-RU"/>
              </w:rPr>
              <w:t>Николай Нагорный &lt;79134648287@yandex.ru&gt;</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объекта (территории), телефон, факс, электронная почта)</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концертных и театральных залов</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(основной вид деятельности)</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категории</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(категория опасности объекта (территории)</w:t>
            </w:r>
          </w:p>
          <w:p w:rsidR="00767C1C" w:rsidRDefault="00767C1C" w:rsidP="00C27281">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Общая площадь: </w:t>
            </w:r>
            <w:r w:rsidR="00C27281" w:rsidRPr="00C27281">
              <w:rPr>
                <w:rFonts w:ascii="Times New Roman" w:eastAsia="Times New Roman" w:hAnsi="Times New Roman" w:cs="Times New Roman"/>
                <w:lang w:eastAsia="ru-RU"/>
              </w:rPr>
              <w:t>587,4 кв.м.,</w:t>
            </w:r>
            <w:r w:rsidR="00C272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eastAsia="ru-RU"/>
              </w:rPr>
              <w:t xml:space="preserve">периметр </w:t>
            </w:r>
            <w:r w:rsidR="00C27281">
              <w:rPr>
                <w:rFonts w:ascii="Times New Roman" w:eastAsia="Times New Roman" w:hAnsi="Times New Roman" w:cs="Times New Roman"/>
                <w:sz w:val="20"/>
                <w:szCs w:val="20"/>
                <w:lang w:eastAsia="ru-RU"/>
              </w:rPr>
              <w:t>100</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(общая площадь объекта (территории), кв. метров, протяженность периметра, метров)</w:t>
            </w:r>
          </w:p>
          <w:p w:rsidR="00767C1C" w:rsidRDefault="00767C1C">
            <w:pPr>
              <w:spacing w:after="0" w:line="315" w:lineRule="atLeast"/>
              <w:jc w:val="center"/>
              <w:textAlignment w:val="baseline"/>
              <w:rPr>
                <w:rStyle w:val="21"/>
                <w:rFonts w:eastAsiaTheme="minorHAnsi"/>
                <w:color w:val="auto"/>
                <w:sz w:val="20"/>
                <w:szCs w:val="20"/>
                <w:u w:val="none"/>
              </w:rPr>
            </w:pPr>
            <w:r>
              <w:rPr>
                <w:rFonts w:ascii="Times New Roman" w:eastAsia="Times New Roman" w:hAnsi="Times New Roman" w:cs="Times New Roman"/>
                <w:sz w:val="20"/>
                <w:szCs w:val="20"/>
                <w:lang w:eastAsia="ru-RU"/>
              </w:rPr>
              <w:t xml:space="preserve">Свидетельство о государственной регистрации от </w:t>
            </w:r>
            <w:r>
              <w:rPr>
                <w:rStyle w:val="21"/>
                <w:rFonts w:eastAsiaTheme="minorHAnsi"/>
                <w:color w:val="auto"/>
                <w:sz w:val="20"/>
                <w:szCs w:val="20"/>
                <w:u w:val="none"/>
              </w:rPr>
              <w:t xml:space="preserve">на пользование земельным участком, </w:t>
            </w:r>
            <w:r w:rsidR="001A4A5B" w:rsidRPr="007B67F0">
              <w:rPr>
                <w:rFonts w:ascii="Times New Roman" w:eastAsia="Times New Roman" w:hAnsi="Times New Roman" w:cs="Times New Roman"/>
                <w:lang w:eastAsia="ru-RU"/>
              </w:rPr>
              <w:t>54 – 54 – 15/007/2011 – 564</w:t>
            </w:r>
            <w:r w:rsidR="001A4A5B" w:rsidRPr="003F407F">
              <w:rPr>
                <w:rFonts w:ascii="Times New Roman" w:eastAsia="Times New Roman" w:hAnsi="Times New Roman" w:cs="Times New Roman"/>
                <w:sz w:val="20"/>
                <w:szCs w:val="20"/>
                <w:lang w:eastAsia="ru-RU"/>
              </w:rPr>
              <w:t xml:space="preserve"> </w:t>
            </w:r>
            <w:r>
              <w:rPr>
                <w:rStyle w:val="21"/>
                <w:rFonts w:eastAsiaTheme="minorHAnsi"/>
                <w:color w:val="auto"/>
                <w:sz w:val="20"/>
                <w:szCs w:val="20"/>
                <w:u w:val="none"/>
              </w:rPr>
              <w:t>на котором размещена</w:t>
            </w:r>
            <w:r>
              <w:rPr>
                <w:rFonts w:ascii="Times New Roman" w:hAnsi="Times New Roman" w:cs="Times New Roman"/>
                <w:sz w:val="20"/>
                <w:szCs w:val="20"/>
              </w:rPr>
              <w:t xml:space="preserve"> </w:t>
            </w:r>
            <w:r>
              <w:rPr>
                <w:rStyle w:val="21"/>
                <w:rFonts w:eastAsiaTheme="minorHAnsi"/>
                <w:color w:val="auto"/>
                <w:sz w:val="20"/>
                <w:szCs w:val="20"/>
                <w:u w:val="none"/>
              </w:rPr>
              <w:t>организация  (за исключением зданий, арендуемых организацией</w:t>
            </w:r>
          </w:p>
          <w:p w:rsidR="00767C1C" w:rsidRDefault="00767C1C" w:rsidP="001A4A5B">
            <w:pPr>
              <w:spacing w:after="0" w:line="315" w:lineRule="atLeast"/>
              <w:jc w:val="center"/>
              <w:textAlignment w:val="baseline"/>
              <w:rPr>
                <w:rFonts w:eastAsia="Times New Roman"/>
                <w:lang w:eastAsia="ru-RU"/>
              </w:rPr>
            </w:pPr>
            <w:r>
              <w:rPr>
                <w:rStyle w:val="21"/>
                <w:rFonts w:eastAsiaTheme="minorHAnsi"/>
                <w:color w:val="auto"/>
                <w:sz w:val="20"/>
                <w:szCs w:val="20"/>
                <w:u w:val="none"/>
              </w:rPr>
              <w:t xml:space="preserve">Кадастровый паспорт здания, сооружения, объекта незавершенного строительства от </w:t>
            </w:r>
            <w:r w:rsidR="001A4A5B" w:rsidRPr="007B67F0">
              <w:rPr>
                <w:rStyle w:val="21"/>
                <w:rFonts w:eastAsiaTheme="minorHAnsi"/>
                <w:sz w:val="22"/>
                <w:szCs w:val="22"/>
              </w:rPr>
              <w:t>19.04.2011 года за № 02:00397</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(свидетельство о государственной регистрации права на пользование земельным участком,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свидетельство о праве</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пользования</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16"/>
                <w:lang w:eastAsia="ru-RU"/>
              </w:rPr>
              <w:t>объектом недвижимости, номер и дата выдачи)</w:t>
            </w:r>
          </w:p>
          <w:p w:rsidR="00767C1C" w:rsidRDefault="001A4A5B">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Нагорный Николай Николаевич</w:t>
            </w:r>
            <w:r w:rsidRPr="003F40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заведующий филиалом</w:t>
            </w:r>
            <w:r w:rsidRPr="003F407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Квашнинского Сельского Дома Культуры</w:t>
            </w:r>
            <w:r w:rsidRPr="003F407F">
              <w:rPr>
                <w:rFonts w:ascii="Times New Roman" w:eastAsia="Times New Roman" w:hAnsi="Times New Roman" w:cs="Times New Roman"/>
                <w:sz w:val="20"/>
                <w:szCs w:val="20"/>
                <w:lang w:eastAsia="ru-RU"/>
              </w:rPr>
              <w:t xml:space="preserve"> тел.83836193249, </w:t>
            </w:r>
            <w:r w:rsidRPr="001A0DF2">
              <w:rPr>
                <w:rFonts w:ascii="Times New Roman" w:eastAsia="Times New Roman" w:hAnsi="Times New Roman" w:cs="Times New Roman"/>
                <w:sz w:val="20"/>
                <w:szCs w:val="20"/>
                <w:lang w:eastAsia="ru-RU"/>
              </w:rPr>
              <w:t>Николай Нагорный &lt;79134648287@yandex.ru&gt;</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Стребкова</w:t>
            </w:r>
            <w:proofErr w:type="spellEnd"/>
            <w:r>
              <w:rPr>
                <w:rFonts w:ascii="Times New Roman" w:eastAsia="Times New Roman" w:hAnsi="Times New Roman" w:cs="Times New Roman"/>
                <w:sz w:val="20"/>
                <w:szCs w:val="20"/>
                <w:lang w:eastAsia="ru-RU"/>
              </w:rPr>
              <w:t xml:space="preserve"> Лариса Александровна директор МКУ КДО «Аккорд»; тел.83836193249, </w:t>
            </w:r>
            <w:proofErr w:type="spellStart"/>
            <w:r>
              <w:rPr>
                <w:rFonts w:ascii="Times New Roman" w:eastAsia="Times New Roman" w:hAnsi="Times New Roman" w:cs="Times New Roman"/>
                <w:sz w:val="20"/>
                <w:szCs w:val="20"/>
                <w:lang w:val="en-US" w:eastAsia="ru-RU"/>
              </w:rPr>
              <w:t>striebkova</w:t>
            </w:r>
            <w:proofErr w:type="spellEnd"/>
            <w:r>
              <w:rPr>
                <w:rFonts w:ascii="Times New Roman" w:eastAsia="Times New Roman" w:hAnsi="Times New Roman" w:cs="Times New Roman"/>
                <w:sz w:val="20"/>
                <w:szCs w:val="20"/>
                <w:lang w:eastAsia="ru-RU"/>
              </w:rPr>
              <w:t>1969@</w:t>
            </w:r>
            <w:r>
              <w:rPr>
                <w:rFonts w:ascii="Times New Roman" w:eastAsia="Times New Roman" w:hAnsi="Times New Roman" w:cs="Times New Roman"/>
                <w:sz w:val="20"/>
                <w:szCs w:val="20"/>
                <w:lang w:val="en-US" w:eastAsia="ru-RU"/>
              </w:rPr>
              <w:t>mail</w:t>
            </w: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val="en-US" w:eastAsia="ru-RU"/>
              </w:rPr>
              <w:t>ru</w:t>
            </w:r>
            <w:proofErr w:type="spellEnd"/>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(ф.и.о. руководителя организации в сфере культуры, являющейся правообладателем объекта (территории), служебный (мобильный) телефон, факс, электронная почта)</w:t>
            </w:r>
          </w:p>
        </w:tc>
      </w:tr>
      <w:tr w:rsidR="00767C1C" w:rsidTr="00767C1C">
        <w:tc>
          <w:tcPr>
            <w:tcW w:w="9355"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tcMar>
              <w:top w:w="0" w:type="dxa"/>
              <w:left w:w="149" w:type="dxa"/>
              <w:bottom w:w="0" w:type="dxa"/>
              <w:right w:w="149" w:type="dxa"/>
            </w:tcMar>
            <w:hideMark/>
          </w:tcPr>
          <w:p w:rsidR="00767C1C" w:rsidRDefault="00767C1C">
            <w:pPr>
              <w:spacing w:after="0"/>
              <w:rPr>
                <w:rFonts w:cs="Times New Roman"/>
              </w:rPr>
            </w:pPr>
          </w:p>
        </w:tc>
      </w:tr>
    </w:tbl>
    <w:p w:rsidR="000866BF" w:rsidRDefault="000866BF"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67C1C" w:rsidRPr="000866BF"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0866BF">
        <w:rPr>
          <w:rFonts w:ascii="Times New Roman" w:eastAsia="Times New Roman" w:hAnsi="Times New Roman" w:cs="Times New Roman"/>
          <w:b/>
          <w:spacing w:val="2"/>
          <w:lang w:eastAsia="ru-RU"/>
        </w:rPr>
        <w:t>Раздел 2. Сведения о потенциально опасных объектах, расположенных в непосредственной близости к объекту</w:t>
      </w:r>
    </w:p>
    <w:p w:rsidR="0084361F" w:rsidRPr="000866BF" w:rsidRDefault="0084361F" w:rsidP="0084361F">
      <w:pPr>
        <w:shd w:val="clear" w:color="auto" w:fill="FFFFFF"/>
        <w:spacing w:after="0" w:line="315" w:lineRule="atLeas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sz w:val="24"/>
          <w:szCs w:val="24"/>
          <w:lang w:eastAsia="ru-RU"/>
        </w:rPr>
        <w:t xml:space="preserve">      1.</w:t>
      </w:r>
      <w:r w:rsidRPr="000866BF">
        <w:rPr>
          <w:rFonts w:ascii="Times New Roman" w:eastAsia="Times New Roman" w:hAnsi="Times New Roman" w:cs="Times New Roman"/>
          <w:spacing w:val="2"/>
          <w:lang w:eastAsia="ru-RU"/>
        </w:rPr>
        <w:t>Потенциально опасные участки объекта (территории) (при наличии)</w:t>
      </w:r>
    </w:p>
    <w:p w:rsidR="0084361F" w:rsidRPr="000866BF" w:rsidRDefault="0084361F" w:rsidP="0084361F">
      <w:pPr>
        <w:shd w:val="clear" w:color="auto" w:fill="FFFFFF"/>
        <w:spacing w:after="0"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 xml:space="preserve">      2. Перечень критических элементов объекта (территории) (при наличии)</w:t>
      </w:r>
    </w:p>
    <w:tbl>
      <w:tblPr>
        <w:tblW w:w="8910" w:type="dxa"/>
        <w:tblInd w:w="-10" w:type="dxa"/>
        <w:tblCellMar>
          <w:left w:w="0" w:type="dxa"/>
          <w:right w:w="0" w:type="dxa"/>
        </w:tblCellMar>
        <w:tblLook w:val="04A0"/>
      </w:tblPr>
      <w:tblGrid>
        <w:gridCol w:w="617"/>
        <w:gridCol w:w="4174"/>
        <w:gridCol w:w="4119"/>
      </w:tblGrid>
      <w:tr w:rsidR="0084361F" w:rsidTr="004C7A0D">
        <w:trPr>
          <w:trHeight w:hRule="exact" w:val="423"/>
        </w:trPr>
        <w:tc>
          <w:tcPr>
            <w:tcW w:w="617"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after="360" w:line="200" w:lineRule="exact"/>
              <w:ind w:left="120" w:firstLine="0"/>
            </w:pPr>
            <w:r>
              <w:rPr>
                <w:rStyle w:val="10pt"/>
                <w:color w:val="auto"/>
              </w:rPr>
              <w:t>№</w:t>
            </w:r>
          </w:p>
          <w:p w:rsidR="0084361F" w:rsidRDefault="0084361F" w:rsidP="004C7A0D">
            <w:pPr>
              <w:pStyle w:val="7"/>
              <w:shd w:val="clear" w:color="auto" w:fill="auto"/>
              <w:spacing w:before="360" w:line="200" w:lineRule="exact"/>
              <w:ind w:left="120" w:firstLine="0"/>
            </w:pPr>
            <w:proofErr w:type="spellStart"/>
            <w:r>
              <w:rPr>
                <w:rStyle w:val="10pt"/>
                <w:color w:val="auto"/>
              </w:rPr>
              <w:t>п</w:t>
            </w:r>
            <w:proofErr w:type="spellEnd"/>
            <w:r>
              <w:rPr>
                <w:rStyle w:val="10pt"/>
                <w:color w:val="auto"/>
              </w:rPr>
              <w:t>/</w:t>
            </w:r>
            <w:proofErr w:type="spellStart"/>
            <w:r>
              <w:rPr>
                <w:rStyle w:val="10pt"/>
                <w:color w:val="auto"/>
              </w:rPr>
              <w:t>п</w:t>
            </w:r>
            <w:proofErr w:type="spellEnd"/>
          </w:p>
        </w:tc>
        <w:tc>
          <w:tcPr>
            <w:tcW w:w="417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line="200" w:lineRule="exact"/>
              <w:ind w:left="120" w:firstLine="0"/>
            </w:pPr>
            <w:r>
              <w:rPr>
                <w:rStyle w:val="10pt"/>
                <w:color w:val="auto"/>
              </w:rPr>
              <w:t>Наименование потенциально опасного участка, его назначение, специфика опасности</w:t>
            </w:r>
          </w:p>
        </w:tc>
        <w:tc>
          <w:tcPr>
            <w:tcW w:w="4119"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line="274" w:lineRule="exact"/>
              <w:ind w:left="100" w:firstLine="0"/>
            </w:pPr>
            <w:r>
              <w:rPr>
                <w:rStyle w:val="10pt"/>
                <w:color w:val="auto"/>
              </w:rPr>
              <w:t>Количество работников, обучающихся и иных лиц, находящихся на участке, человек</w:t>
            </w:r>
          </w:p>
        </w:tc>
      </w:tr>
      <w:tr w:rsidR="0084361F" w:rsidTr="004C7A0D">
        <w:trPr>
          <w:trHeight w:hRule="exact" w:val="519"/>
        </w:trPr>
        <w:tc>
          <w:tcPr>
            <w:tcW w:w="617"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84361F" w:rsidRDefault="0084361F" w:rsidP="004C7A0D">
            <w:pPr>
              <w:pStyle w:val="7"/>
              <w:shd w:val="clear" w:color="auto" w:fill="auto"/>
              <w:spacing w:line="200" w:lineRule="exact"/>
              <w:ind w:left="120" w:firstLine="0"/>
              <w:rPr>
                <w:rStyle w:val="10pt"/>
                <w:b w:val="0"/>
                <w:color w:val="auto"/>
              </w:rPr>
            </w:pPr>
            <w:r>
              <w:rPr>
                <w:rStyle w:val="10pt"/>
                <w:b w:val="0"/>
                <w:color w:val="auto"/>
              </w:rPr>
              <w:t>1.</w:t>
            </w:r>
          </w:p>
          <w:p w:rsidR="0084361F" w:rsidRDefault="0084361F" w:rsidP="004C7A0D">
            <w:pPr>
              <w:pStyle w:val="7"/>
              <w:shd w:val="clear" w:color="auto" w:fill="auto"/>
              <w:spacing w:line="200" w:lineRule="exact"/>
              <w:ind w:left="120" w:firstLine="0"/>
              <w:rPr>
                <w:rStyle w:val="10pt"/>
                <w:b w:val="0"/>
                <w:color w:val="auto"/>
              </w:rPr>
            </w:pPr>
          </w:p>
          <w:p w:rsidR="0084361F" w:rsidRDefault="0084361F" w:rsidP="004C7A0D">
            <w:pPr>
              <w:pStyle w:val="7"/>
              <w:shd w:val="clear" w:color="auto" w:fill="auto"/>
              <w:spacing w:line="200" w:lineRule="exact"/>
              <w:ind w:left="120" w:firstLine="0"/>
              <w:rPr>
                <w:rStyle w:val="10pt"/>
                <w:b w:val="0"/>
                <w:color w:val="auto"/>
              </w:rPr>
            </w:pPr>
          </w:p>
          <w:p w:rsidR="0084361F" w:rsidRDefault="0084361F" w:rsidP="004C7A0D">
            <w:pPr>
              <w:pStyle w:val="7"/>
              <w:shd w:val="clear" w:color="auto" w:fill="auto"/>
              <w:spacing w:line="200" w:lineRule="exact"/>
              <w:ind w:left="120" w:firstLine="0"/>
              <w:rPr>
                <w:rStyle w:val="10pt"/>
                <w:b w:val="0"/>
                <w:color w:val="auto"/>
              </w:rPr>
            </w:pPr>
          </w:p>
          <w:p w:rsidR="0084361F" w:rsidRDefault="0084361F" w:rsidP="004C7A0D">
            <w:pPr>
              <w:pStyle w:val="7"/>
              <w:shd w:val="clear" w:color="auto" w:fill="auto"/>
              <w:spacing w:line="200" w:lineRule="exact"/>
              <w:ind w:left="120" w:firstLine="0"/>
              <w:rPr>
                <w:rStyle w:val="10pt"/>
                <w:b w:val="0"/>
                <w:color w:val="auto"/>
              </w:rPr>
            </w:pPr>
          </w:p>
          <w:p w:rsidR="0084361F" w:rsidRDefault="0084361F" w:rsidP="004C7A0D">
            <w:pPr>
              <w:pStyle w:val="7"/>
              <w:shd w:val="clear" w:color="auto" w:fill="auto"/>
              <w:spacing w:line="200" w:lineRule="exact"/>
              <w:ind w:left="120" w:firstLine="0"/>
              <w:rPr>
                <w:rStyle w:val="10pt"/>
                <w:b w:val="0"/>
                <w:color w:val="auto"/>
              </w:rPr>
            </w:pPr>
          </w:p>
          <w:p w:rsidR="0084361F" w:rsidRDefault="0084361F" w:rsidP="004C7A0D">
            <w:pPr>
              <w:pStyle w:val="7"/>
              <w:shd w:val="clear" w:color="auto" w:fill="auto"/>
              <w:spacing w:line="200" w:lineRule="exact"/>
              <w:ind w:left="120" w:firstLine="0"/>
              <w:rPr>
                <w:b/>
              </w:rPr>
            </w:pPr>
          </w:p>
        </w:tc>
        <w:tc>
          <w:tcPr>
            <w:tcW w:w="417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line="200" w:lineRule="exact"/>
              <w:ind w:left="120" w:firstLine="0"/>
              <w:rPr>
                <w:b/>
              </w:rPr>
            </w:pPr>
            <w:r>
              <w:rPr>
                <w:rStyle w:val="10pt"/>
                <w:b w:val="0"/>
                <w:color w:val="auto"/>
              </w:rPr>
              <w:t>Здание Квашнинского СДК (зрительный зал)</w:t>
            </w:r>
          </w:p>
        </w:tc>
        <w:tc>
          <w:tcPr>
            <w:tcW w:w="41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100</w:t>
            </w:r>
          </w:p>
          <w:p w:rsidR="0084361F" w:rsidRDefault="004C7A0D" w:rsidP="004C7A0D">
            <w:pPr>
              <w:pStyle w:val="7"/>
              <w:shd w:val="clear" w:color="auto" w:fill="auto"/>
              <w:spacing w:line="200" w:lineRule="exact"/>
              <w:ind w:firstLine="0"/>
              <w:jc w:val="center"/>
              <w:rPr>
                <w:b/>
              </w:rPr>
            </w:pPr>
            <w:r>
              <w:rPr>
                <w:rStyle w:val="10pt"/>
                <w:b w:val="0"/>
              </w:rPr>
              <w:t>п</w:t>
            </w:r>
            <w:r w:rsidR="0084361F">
              <w:rPr>
                <w:rStyle w:val="10pt"/>
                <w:b w:val="0"/>
              </w:rPr>
              <w:t>осетителей и 5 работников</w:t>
            </w:r>
          </w:p>
        </w:tc>
      </w:tr>
      <w:tr w:rsidR="0084361F" w:rsidTr="004C7A0D">
        <w:trPr>
          <w:trHeight w:hRule="exact" w:val="856"/>
        </w:trPr>
        <w:tc>
          <w:tcPr>
            <w:tcW w:w="617"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84361F" w:rsidRDefault="0084361F" w:rsidP="004C7A0D">
            <w:pPr>
              <w:pStyle w:val="7"/>
              <w:spacing w:line="200" w:lineRule="exact"/>
              <w:ind w:left="120"/>
              <w:rPr>
                <w:rStyle w:val="10pt"/>
                <w:b w:val="0"/>
                <w:color w:val="auto"/>
              </w:rPr>
            </w:pPr>
            <w:r>
              <w:rPr>
                <w:rStyle w:val="10pt"/>
                <w:b w:val="0"/>
                <w:color w:val="auto"/>
              </w:rPr>
              <w:t>2</w:t>
            </w:r>
          </w:p>
          <w:p w:rsidR="0084361F" w:rsidRDefault="0084361F" w:rsidP="004C7A0D">
            <w:r>
              <w:t xml:space="preserve">   </w:t>
            </w:r>
            <w:r>
              <w:rPr>
                <w:rFonts w:ascii="Times New Roman" w:hAnsi="Times New Roman" w:cs="Times New Roman"/>
              </w:rPr>
              <w:t>2.</w:t>
            </w:r>
          </w:p>
        </w:tc>
        <w:tc>
          <w:tcPr>
            <w:tcW w:w="417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tcPr>
          <w:p w:rsidR="0084361F" w:rsidRDefault="0084361F" w:rsidP="004C7A0D">
            <w:pPr>
              <w:pStyle w:val="7"/>
              <w:spacing w:line="200" w:lineRule="exact"/>
              <w:ind w:left="120"/>
              <w:rPr>
                <w:rStyle w:val="10pt"/>
                <w:b w:val="0"/>
                <w:color w:val="auto"/>
              </w:rPr>
            </w:pPr>
          </w:p>
          <w:p w:rsidR="0084361F" w:rsidRDefault="0084361F" w:rsidP="004C7A0D">
            <w:pPr>
              <w:pStyle w:val="a3"/>
              <w:spacing w:line="276" w:lineRule="auto"/>
            </w:pPr>
            <w:r>
              <w:rPr>
                <w:rStyle w:val="10pt"/>
                <w:rFonts w:eastAsiaTheme="minorHAnsi"/>
                <w:b w:val="0"/>
                <w:color w:val="auto"/>
              </w:rPr>
              <w:t>Здание Квашнинского СДК (фойе)</w:t>
            </w:r>
          </w:p>
        </w:tc>
        <w:tc>
          <w:tcPr>
            <w:tcW w:w="41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84361F" w:rsidRDefault="0084361F" w:rsidP="004C7A0D">
            <w:pPr>
              <w:pStyle w:val="7"/>
              <w:shd w:val="clear" w:color="auto" w:fill="auto"/>
              <w:spacing w:line="200" w:lineRule="exact"/>
              <w:ind w:firstLine="0"/>
              <w:jc w:val="center"/>
              <w:rPr>
                <w:rStyle w:val="10pt"/>
                <w:b w:val="0"/>
                <w:color w:val="auto"/>
              </w:rPr>
            </w:pPr>
            <w:r>
              <w:rPr>
                <w:rStyle w:val="10pt"/>
                <w:b w:val="0"/>
                <w:color w:val="auto"/>
              </w:rPr>
              <w:t>При проведении массовых мероприятий до 50</w:t>
            </w:r>
          </w:p>
          <w:p w:rsidR="0084361F" w:rsidRDefault="0084361F" w:rsidP="004C7A0D">
            <w:pPr>
              <w:pStyle w:val="7"/>
              <w:spacing w:line="200" w:lineRule="exact"/>
              <w:jc w:val="center"/>
              <w:rPr>
                <w:rStyle w:val="10pt"/>
                <w:b w:val="0"/>
                <w:color w:val="auto"/>
              </w:rPr>
            </w:pPr>
            <w:r>
              <w:rPr>
                <w:rStyle w:val="10pt"/>
                <w:b w:val="0"/>
              </w:rPr>
              <w:t>Посетителей и до 5 работников</w:t>
            </w:r>
            <w:r>
              <w:rPr>
                <w:rStyle w:val="10pt"/>
                <w:b w:val="0"/>
                <w:color w:val="auto"/>
              </w:rPr>
              <w:t xml:space="preserve">                          </w:t>
            </w:r>
          </w:p>
        </w:tc>
      </w:tr>
    </w:tbl>
    <w:p w:rsidR="0084361F" w:rsidRDefault="0084361F" w:rsidP="0084361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Style w:val="a6"/>
        <w:tblW w:w="0" w:type="auto"/>
        <w:tblLook w:val="04A0"/>
      </w:tblPr>
      <w:tblGrid>
        <w:gridCol w:w="675"/>
        <w:gridCol w:w="4253"/>
        <w:gridCol w:w="4643"/>
      </w:tblGrid>
      <w:tr w:rsidR="0084361F" w:rsidTr="004C7A0D">
        <w:tc>
          <w:tcPr>
            <w:tcW w:w="675"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lastRenderedPageBreak/>
              <w:t xml:space="preserve">№ </w:t>
            </w:r>
            <w:proofErr w:type="spellStart"/>
            <w:r w:rsidRPr="000866BF">
              <w:rPr>
                <w:rFonts w:ascii="Times New Roman" w:eastAsia="Times New Roman" w:hAnsi="Times New Roman" w:cs="Times New Roman"/>
                <w:spacing w:val="2"/>
                <w:lang w:eastAsia="ru-RU"/>
              </w:rPr>
              <w:t>п</w:t>
            </w:r>
            <w:proofErr w:type="spellEnd"/>
            <w:r w:rsidRPr="000866BF">
              <w:rPr>
                <w:rFonts w:ascii="Times New Roman" w:eastAsia="Times New Roman" w:hAnsi="Times New Roman" w:cs="Times New Roman"/>
                <w:spacing w:val="2"/>
                <w:lang w:eastAsia="ru-RU"/>
              </w:rPr>
              <w:t>/</w:t>
            </w:r>
            <w:proofErr w:type="spellStart"/>
            <w:r w:rsidRPr="000866BF">
              <w:rPr>
                <w:rFonts w:ascii="Times New Roman" w:eastAsia="Times New Roman" w:hAnsi="Times New Roman" w:cs="Times New Roman"/>
                <w:spacing w:val="2"/>
                <w:lang w:eastAsia="ru-RU"/>
              </w:rPr>
              <w:t>п</w:t>
            </w:r>
            <w:proofErr w:type="spellEnd"/>
          </w:p>
        </w:tc>
        <w:tc>
          <w:tcPr>
            <w:tcW w:w="4253"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Наименование критического элемента его назначение, специфика опасности</w:t>
            </w:r>
          </w:p>
        </w:tc>
        <w:tc>
          <w:tcPr>
            <w:tcW w:w="4643"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Количество работников, посетителей, находящихся на критическом элементе одновременно, человек</w:t>
            </w:r>
          </w:p>
        </w:tc>
      </w:tr>
      <w:tr w:rsidR="0084361F" w:rsidTr="004C7A0D">
        <w:tc>
          <w:tcPr>
            <w:tcW w:w="675"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1.</w:t>
            </w:r>
          </w:p>
        </w:tc>
        <w:tc>
          <w:tcPr>
            <w:tcW w:w="4253"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Электрощит предназначенный для передачи и распределения электрической энергии. Замыкание проводки, возгорание</w:t>
            </w:r>
          </w:p>
        </w:tc>
        <w:tc>
          <w:tcPr>
            <w:tcW w:w="4643" w:type="dxa"/>
          </w:tcPr>
          <w:p w:rsidR="0084361F" w:rsidRPr="000866BF" w:rsidRDefault="0084361F" w:rsidP="004C7A0D">
            <w:pPr>
              <w:spacing w:line="315" w:lineRule="atLeast"/>
              <w:jc w:val="center"/>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0</w:t>
            </w:r>
          </w:p>
        </w:tc>
      </w:tr>
      <w:tr w:rsidR="0084361F" w:rsidTr="004C7A0D">
        <w:tc>
          <w:tcPr>
            <w:tcW w:w="675"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2.</w:t>
            </w:r>
          </w:p>
        </w:tc>
        <w:tc>
          <w:tcPr>
            <w:tcW w:w="4253" w:type="dxa"/>
          </w:tcPr>
          <w:p w:rsidR="0084361F" w:rsidRPr="000866BF" w:rsidRDefault="0084361F" w:rsidP="004C7A0D">
            <w:pPr>
              <w:spacing w:line="315" w:lineRule="atLeast"/>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Узел учета тепловой энергии. Теплоснабжение. Остановка отопительной системы, возможно размораживание труб</w:t>
            </w:r>
          </w:p>
        </w:tc>
        <w:tc>
          <w:tcPr>
            <w:tcW w:w="4643" w:type="dxa"/>
          </w:tcPr>
          <w:p w:rsidR="0084361F" w:rsidRPr="000866BF" w:rsidRDefault="0084361F" w:rsidP="004C7A0D">
            <w:pPr>
              <w:spacing w:line="315" w:lineRule="atLeast"/>
              <w:jc w:val="center"/>
              <w:textAlignment w:val="baseline"/>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0</w:t>
            </w: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16"/>
          <w:szCs w:val="16"/>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3. Размещение объекта по отношению к транспортным коммуникациям</w:t>
      </w:r>
    </w:p>
    <w:tbl>
      <w:tblPr>
        <w:tblStyle w:val="a6"/>
        <w:tblW w:w="0" w:type="auto"/>
        <w:tblLook w:val="04A0"/>
      </w:tblPr>
      <w:tblGrid>
        <w:gridCol w:w="675"/>
        <w:gridCol w:w="4110"/>
        <w:gridCol w:w="2393"/>
        <w:gridCol w:w="2393"/>
      </w:tblGrid>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w:t>
            </w:r>
            <w:proofErr w:type="spellStart"/>
            <w:r>
              <w:rPr>
                <w:rFonts w:ascii="Times New Roman" w:eastAsia="Times New Roman" w:hAnsi="Times New Roman" w:cs="Times New Roman"/>
                <w:spacing w:val="2"/>
                <w:sz w:val="16"/>
                <w:szCs w:val="16"/>
                <w:lang w:eastAsia="ru-RU"/>
              </w:rPr>
              <w:t>п</w:t>
            </w:r>
            <w:proofErr w:type="spellEnd"/>
            <w:r>
              <w:rPr>
                <w:rFonts w:ascii="Times New Roman" w:eastAsia="Times New Roman" w:hAnsi="Times New Roman" w:cs="Times New Roman"/>
                <w:spacing w:val="2"/>
                <w:sz w:val="16"/>
                <w:szCs w:val="16"/>
                <w:lang w:eastAsia="ru-RU"/>
              </w:rPr>
              <w:t>/</w:t>
            </w:r>
            <w:proofErr w:type="spellStart"/>
            <w:r>
              <w:rPr>
                <w:rFonts w:ascii="Times New Roman" w:eastAsia="Times New Roman" w:hAnsi="Times New Roman" w:cs="Times New Roman"/>
                <w:spacing w:val="2"/>
                <w:sz w:val="16"/>
                <w:szCs w:val="16"/>
                <w:lang w:eastAsia="ru-RU"/>
              </w:rPr>
              <w:t>п</w:t>
            </w:r>
            <w:proofErr w:type="spellEnd"/>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Вид транспорта и транспортных коммуникаций</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Наименование объекта транспортной коммуникации </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Расстояние до транспортных коммуникаций к метр</w:t>
            </w:r>
          </w:p>
        </w:tc>
      </w:tr>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Автобусы, автомобили</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Дорога общего пользования</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1A4A5B">
            <w:pPr>
              <w:spacing w:line="315" w:lineRule="atLeast"/>
              <w:textAlignment w:val="baseline"/>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5</w:t>
            </w:r>
            <w:r w:rsidR="00767C1C">
              <w:rPr>
                <w:rFonts w:ascii="Times New Roman" w:eastAsia="Times New Roman" w:hAnsi="Times New Roman" w:cs="Times New Roman"/>
                <w:spacing w:val="2"/>
                <w:sz w:val="16"/>
                <w:szCs w:val="16"/>
                <w:lang w:eastAsia="ru-RU"/>
              </w:rPr>
              <w:t>00 метров</w:t>
            </w:r>
          </w:p>
        </w:tc>
      </w:tr>
    </w:tbl>
    <w:p w:rsidR="005C07F4" w:rsidRDefault="005C07F4"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4. Общие сведения о сотрудниках объекта.</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b/>
          <w:spacing w:val="2"/>
          <w:sz w:val="20"/>
          <w:szCs w:val="20"/>
          <w:lang w:eastAsia="ru-RU"/>
        </w:rPr>
      </w:pPr>
    </w:p>
    <w:tbl>
      <w:tblPr>
        <w:tblW w:w="0" w:type="auto"/>
        <w:tblCellMar>
          <w:left w:w="0" w:type="dxa"/>
          <w:right w:w="0" w:type="dxa"/>
        </w:tblCellMar>
        <w:tblLook w:val="04A0"/>
      </w:tblPr>
      <w:tblGrid>
        <w:gridCol w:w="1847"/>
        <w:gridCol w:w="2067"/>
        <w:gridCol w:w="435"/>
        <w:gridCol w:w="2812"/>
        <w:gridCol w:w="183"/>
        <w:gridCol w:w="1641"/>
        <w:gridCol w:w="370"/>
      </w:tblGrid>
      <w:tr w:rsidR="00767C1C" w:rsidTr="00767C1C">
        <w:tc>
          <w:tcPr>
            <w:tcW w:w="4349" w:type="dxa"/>
            <w:gridSpan w:val="3"/>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Режим работы объекта(территории)</w:t>
            </w:r>
          </w:p>
        </w:tc>
        <w:tc>
          <w:tcPr>
            <w:tcW w:w="4636" w:type="dxa"/>
            <w:gridSpan w:val="3"/>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10.00ч – 20.00ч.</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67C1C" w:rsidTr="00767C1C">
        <w:tc>
          <w:tcPr>
            <w:tcW w:w="4349" w:type="dxa"/>
            <w:gridSpan w:val="3"/>
            <w:tcMar>
              <w:top w:w="0" w:type="dxa"/>
              <w:left w:w="149" w:type="dxa"/>
              <w:bottom w:w="0" w:type="dxa"/>
              <w:right w:w="149" w:type="dxa"/>
            </w:tcMar>
            <w:hideMark/>
          </w:tcPr>
          <w:p w:rsidR="00767C1C" w:rsidRDefault="00767C1C">
            <w:pPr>
              <w:spacing w:after="0"/>
              <w:rPr>
                <w:rFonts w:cs="Times New Roman"/>
              </w:rPr>
            </w:pPr>
          </w:p>
        </w:tc>
        <w:tc>
          <w:tcPr>
            <w:tcW w:w="5006" w:type="dxa"/>
            <w:gridSpan w:val="4"/>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(продолжительность, начало (окончание) рабочего дня)</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3914" w:type="dxa"/>
            <w:gridSpan w:val="2"/>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Общее количество работников</w:t>
            </w:r>
          </w:p>
        </w:tc>
        <w:tc>
          <w:tcPr>
            <w:tcW w:w="5071" w:type="dxa"/>
            <w:gridSpan w:val="4"/>
            <w:tcBorders>
              <w:top w:val="nil"/>
              <w:left w:val="nil"/>
              <w:bottom w:val="single" w:sz="6" w:space="0" w:color="000000"/>
              <w:right w:val="nil"/>
            </w:tcBorders>
            <w:tcMar>
              <w:top w:w="0" w:type="dxa"/>
              <w:left w:w="149" w:type="dxa"/>
              <w:bottom w:w="0" w:type="dxa"/>
              <w:right w:w="149" w:type="dxa"/>
            </w:tcMar>
            <w:hideMark/>
          </w:tcPr>
          <w:p w:rsidR="00767C1C" w:rsidRDefault="001A4A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67C1C" w:rsidTr="00767C1C">
        <w:tc>
          <w:tcPr>
            <w:tcW w:w="3914" w:type="dxa"/>
            <w:gridSpan w:val="2"/>
            <w:tcMar>
              <w:top w:w="0" w:type="dxa"/>
              <w:left w:w="149" w:type="dxa"/>
              <w:bottom w:w="0" w:type="dxa"/>
              <w:right w:w="149" w:type="dxa"/>
            </w:tcMar>
            <w:hideMark/>
          </w:tcPr>
          <w:p w:rsidR="00767C1C" w:rsidRDefault="00767C1C">
            <w:pPr>
              <w:spacing w:after="0"/>
              <w:rPr>
                <w:rFonts w:cs="Times New Roman"/>
              </w:rPr>
            </w:pPr>
          </w:p>
        </w:tc>
        <w:tc>
          <w:tcPr>
            <w:tcW w:w="5441" w:type="dxa"/>
            <w:gridSpan w:val="5"/>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Среднее количество работников и посетителей, находящихся на объекте (территории) в</w:t>
            </w:r>
          </w:p>
        </w:tc>
      </w:tr>
      <w:tr w:rsidR="00767C1C" w:rsidTr="00767C1C">
        <w:tc>
          <w:tcPr>
            <w:tcW w:w="1847"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течение дня</w:t>
            </w:r>
          </w:p>
        </w:tc>
        <w:tc>
          <w:tcPr>
            <w:tcW w:w="7138" w:type="dxa"/>
            <w:gridSpan w:val="5"/>
            <w:tcBorders>
              <w:top w:val="nil"/>
              <w:left w:val="nil"/>
              <w:bottom w:val="single" w:sz="6" w:space="0" w:color="000000"/>
              <w:right w:val="nil"/>
            </w:tcBorders>
            <w:tcMar>
              <w:top w:w="0" w:type="dxa"/>
              <w:left w:w="149" w:type="dxa"/>
              <w:bottom w:w="0" w:type="dxa"/>
              <w:right w:w="149" w:type="dxa"/>
            </w:tcMar>
            <w:hideMark/>
          </w:tcPr>
          <w:p w:rsidR="00767C1C" w:rsidRDefault="0084361F" w:rsidP="004C7A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4C7A0D">
              <w:rPr>
                <w:rFonts w:ascii="Times New Roman" w:eastAsia="Times New Roman" w:hAnsi="Times New Roman" w:cs="Times New Roman"/>
                <w:sz w:val="20"/>
                <w:szCs w:val="20"/>
                <w:lang w:eastAsia="ru-RU"/>
              </w:rPr>
              <w:t>5</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67C1C" w:rsidTr="00767C1C">
        <w:tc>
          <w:tcPr>
            <w:tcW w:w="9355" w:type="dxa"/>
            <w:gridSpan w:val="7"/>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Среднее количество работников и посетителей, включая персонал охраны, находящихся на</w:t>
            </w:r>
          </w:p>
        </w:tc>
      </w:tr>
      <w:tr w:rsidR="00767C1C" w:rsidTr="00767C1C">
        <w:tc>
          <w:tcPr>
            <w:tcW w:w="7344" w:type="dxa"/>
            <w:gridSpan w:val="5"/>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объекте (территории) в нерабочее время, ночью, в выходные и праздничные дни</w:t>
            </w:r>
          </w:p>
        </w:tc>
        <w:tc>
          <w:tcPr>
            <w:tcW w:w="1641" w:type="dxa"/>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70"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67C1C" w:rsidTr="00767C1C">
        <w:tc>
          <w:tcPr>
            <w:tcW w:w="7161" w:type="dxa"/>
            <w:gridSpan w:val="4"/>
            <w:tcMar>
              <w:top w:w="0" w:type="dxa"/>
              <w:left w:w="149" w:type="dxa"/>
              <w:bottom w:w="0" w:type="dxa"/>
              <w:right w:w="149" w:type="dxa"/>
            </w:tcMar>
            <w:hideMark/>
          </w:tcPr>
          <w:p w:rsidR="00767C1C" w:rsidRDefault="00767C1C">
            <w:pPr>
              <w:spacing w:after="0"/>
              <w:rPr>
                <w:rFonts w:cs="Times New Roman"/>
              </w:rPr>
            </w:pPr>
          </w:p>
        </w:tc>
        <w:tc>
          <w:tcPr>
            <w:tcW w:w="2194" w:type="dxa"/>
            <w:gridSpan w:val="3"/>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(человек)</w:t>
            </w:r>
          </w:p>
        </w:tc>
      </w:tr>
      <w:tr w:rsidR="00767C1C" w:rsidTr="00767C1C">
        <w:tc>
          <w:tcPr>
            <w:tcW w:w="9355" w:type="dxa"/>
            <w:gridSpan w:val="7"/>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Сведения об арендаторах - нет</w:t>
            </w:r>
          </w:p>
        </w:tc>
      </w:tr>
      <w:tr w:rsidR="00767C1C" w:rsidTr="00767C1C">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(полное и сокращенное наименование организации-арендатора, основной вид деятельности, режим работы, занимаемая площадь, кв. метров)</w:t>
            </w:r>
          </w:p>
        </w:tc>
      </w:tr>
      <w:tr w:rsidR="00767C1C" w:rsidTr="00767C1C">
        <w:tc>
          <w:tcPr>
            <w:tcW w:w="9355" w:type="dxa"/>
            <w:gridSpan w:val="7"/>
            <w:tcBorders>
              <w:top w:val="nil"/>
              <w:left w:val="nil"/>
              <w:bottom w:val="single" w:sz="6" w:space="0" w:color="000000"/>
              <w:right w:val="nil"/>
            </w:tcBorders>
            <w:tcMar>
              <w:top w:w="0" w:type="dxa"/>
              <w:left w:w="149" w:type="dxa"/>
              <w:bottom w:w="0" w:type="dxa"/>
              <w:right w:w="149" w:type="dxa"/>
            </w:tcMar>
            <w:hideMark/>
          </w:tcPr>
          <w:p w:rsidR="00767C1C" w:rsidRDefault="00767C1C">
            <w:pPr>
              <w:spacing w:after="0"/>
              <w:rPr>
                <w:rFonts w:cs="Times New Roman"/>
              </w:rPr>
            </w:pPr>
          </w:p>
        </w:tc>
      </w:tr>
      <w:tr w:rsidR="00767C1C" w:rsidTr="00767C1C">
        <w:tc>
          <w:tcPr>
            <w:tcW w:w="9355" w:type="dxa"/>
            <w:gridSpan w:val="7"/>
            <w:tcMar>
              <w:top w:w="0" w:type="dxa"/>
              <w:left w:w="149" w:type="dxa"/>
              <w:bottom w:w="0" w:type="dxa"/>
              <w:right w:w="149" w:type="dxa"/>
            </w:tcMar>
            <w:hideMark/>
          </w:tcPr>
          <w:p w:rsidR="00767C1C" w:rsidRPr="0084361F" w:rsidRDefault="00767C1C">
            <w:pPr>
              <w:spacing w:after="0" w:line="315" w:lineRule="atLeast"/>
              <w:jc w:val="center"/>
              <w:textAlignment w:val="baseline"/>
              <w:rPr>
                <w:rFonts w:ascii="Times New Roman" w:eastAsia="Times New Roman" w:hAnsi="Times New Roman" w:cs="Times New Roman"/>
                <w:sz w:val="18"/>
                <w:szCs w:val="18"/>
                <w:lang w:eastAsia="ru-RU"/>
              </w:rPr>
            </w:pPr>
            <w:r w:rsidRPr="0084361F">
              <w:rPr>
                <w:rFonts w:ascii="Times New Roman" w:eastAsia="Times New Roman" w:hAnsi="Times New Roman" w:cs="Times New Roman"/>
                <w:sz w:val="18"/>
                <w:szCs w:val="18"/>
                <w:lang w:eastAsia="ru-RU"/>
              </w:rPr>
              <w:t>(общее количество работников, расположение рабочих мест, ф.и.о., номера телефонов (служебного, мобильного) руководителя организации-арендатора, срок действия аренды)</w:t>
            </w:r>
          </w:p>
        </w:tc>
      </w:tr>
    </w:tbl>
    <w:p w:rsidR="003167D3" w:rsidRDefault="003167D3"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 5. Сведения о потенциально опасных участках и (или) критических элементах объекта (территории)</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 Потенциально опасные участки объекта (территории) (при наличии)</w:t>
      </w:r>
    </w:p>
    <w:tbl>
      <w:tblPr>
        <w:tblW w:w="9529" w:type="dxa"/>
        <w:tblInd w:w="-10" w:type="dxa"/>
        <w:tblCellMar>
          <w:left w:w="0" w:type="dxa"/>
          <w:right w:w="0" w:type="dxa"/>
        </w:tblCellMar>
        <w:tblLook w:val="04A0"/>
      </w:tblPr>
      <w:tblGrid>
        <w:gridCol w:w="10"/>
        <w:gridCol w:w="542"/>
        <w:gridCol w:w="116"/>
        <w:gridCol w:w="1593"/>
        <w:gridCol w:w="1944"/>
        <w:gridCol w:w="1162"/>
        <w:gridCol w:w="26"/>
        <w:gridCol w:w="2331"/>
        <w:gridCol w:w="1641"/>
        <w:gridCol w:w="164"/>
      </w:tblGrid>
      <w:tr w:rsidR="00767C1C" w:rsidTr="00767C1C">
        <w:trPr>
          <w:gridBefore w:val="1"/>
          <w:gridAfter w:val="1"/>
          <w:wBefore w:w="10" w:type="dxa"/>
          <w:wAfter w:w="164" w:type="dxa"/>
          <w:trHeight w:val="15"/>
        </w:trPr>
        <w:tc>
          <w:tcPr>
            <w:tcW w:w="658" w:type="dxa"/>
            <w:gridSpan w:val="2"/>
            <w:hideMark/>
          </w:tcPr>
          <w:p w:rsidR="00767C1C" w:rsidRDefault="00767C1C">
            <w:pPr>
              <w:spacing w:after="0"/>
              <w:rPr>
                <w:rFonts w:cs="Times New Roman"/>
              </w:rPr>
            </w:pPr>
          </w:p>
        </w:tc>
        <w:tc>
          <w:tcPr>
            <w:tcW w:w="4725" w:type="dxa"/>
            <w:gridSpan w:val="4"/>
            <w:hideMark/>
          </w:tcPr>
          <w:p w:rsidR="00767C1C" w:rsidRDefault="00767C1C">
            <w:pPr>
              <w:spacing w:after="0"/>
              <w:rPr>
                <w:rFonts w:cs="Times New Roman"/>
              </w:rPr>
            </w:pPr>
          </w:p>
        </w:tc>
        <w:tc>
          <w:tcPr>
            <w:tcW w:w="3972" w:type="dxa"/>
            <w:gridSpan w:val="2"/>
            <w:hideMark/>
          </w:tcPr>
          <w:p w:rsidR="00767C1C" w:rsidRDefault="00767C1C">
            <w:pPr>
              <w:spacing w:after="0"/>
              <w:rPr>
                <w:rFonts w:cs="Times New Roman"/>
              </w:rPr>
            </w:pPr>
          </w:p>
        </w:tc>
      </w:tr>
      <w:tr w:rsidR="00767C1C" w:rsidTr="00767C1C">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r>
      <w:tr w:rsidR="00767C1C" w:rsidTr="00767C1C">
        <w:trPr>
          <w:gridBefore w:val="1"/>
          <w:gridAfter w:val="1"/>
          <w:wBefore w:w="10" w:type="dxa"/>
          <w:wAfter w:w="164" w:type="dxa"/>
        </w:trPr>
        <w:tc>
          <w:tcPr>
            <w:tcW w:w="6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47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c>
          <w:tcPr>
            <w:tcW w:w="39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rPr>
                <w:rFonts w:cs="Times New Roman"/>
              </w:rPr>
            </w:pPr>
          </w:p>
        </w:tc>
      </w:tr>
      <w:tr w:rsidR="00767C1C" w:rsidTr="00767C1C">
        <w:trPr>
          <w:trHeight w:hRule="exact" w:val="1670"/>
        </w:trPr>
        <w:tc>
          <w:tcPr>
            <w:tcW w:w="552"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after="360" w:line="200" w:lineRule="exact"/>
              <w:ind w:left="120" w:firstLine="0"/>
              <w:rPr>
                <w:sz w:val="20"/>
                <w:szCs w:val="20"/>
              </w:rPr>
            </w:pPr>
            <w:r>
              <w:rPr>
                <w:rStyle w:val="10pt"/>
                <w:color w:val="auto"/>
              </w:rPr>
              <w:t>№</w:t>
            </w:r>
          </w:p>
          <w:p w:rsidR="00767C1C" w:rsidRDefault="00767C1C">
            <w:pPr>
              <w:pStyle w:val="7"/>
              <w:shd w:val="clear" w:color="auto" w:fill="auto"/>
              <w:spacing w:before="360" w:line="200" w:lineRule="exact"/>
              <w:ind w:left="120" w:firstLine="0"/>
              <w:rPr>
                <w:sz w:val="20"/>
                <w:szCs w:val="20"/>
              </w:rPr>
            </w:pPr>
            <w:proofErr w:type="spellStart"/>
            <w:r>
              <w:rPr>
                <w:rStyle w:val="10pt"/>
                <w:color w:val="auto"/>
              </w:rPr>
              <w:t>п</w:t>
            </w:r>
            <w:proofErr w:type="spellEnd"/>
            <w:r>
              <w:rPr>
                <w:rStyle w:val="10pt"/>
                <w:color w:val="auto"/>
              </w:rPr>
              <w:t>/</w:t>
            </w:r>
            <w:proofErr w:type="spellStart"/>
            <w:r>
              <w:rPr>
                <w:rStyle w:val="10pt"/>
                <w:color w:val="auto"/>
              </w:rPr>
              <w:t>п</w:t>
            </w:r>
            <w:proofErr w:type="spellEnd"/>
          </w:p>
        </w:tc>
        <w:tc>
          <w:tcPr>
            <w:tcW w:w="1709"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00" w:lineRule="exact"/>
              <w:ind w:left="120" w:firstLine="0"/>
              <w:rPr>
                <w:sz w:val="20"/>
                <w:szCs w:val="20"/>
              </w:rPr>
            </w:pPr>
            <w:r>
              <w:rPr>
                <w:rStyle w:val="10pt"/>
                <w:color w:val="auto"/>
              </w:rPr>
              <w:t>Наименование</w:t>
            </w:r>
          </w:p>
        </w:tc>
        <w:tc>
          <w:tcPr>
            <w:tcW w:w="1944"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74" w:lineRule="exact"/>
              <w:ind w:left="100" w:firstLine="0"/>
              <w:rPr>
                <w:sz w:val="20"/>
                <w:szCs w:val="20"/>
              </w:rPr>
            </w:pPr>
            <w:r>
              <w:rPr>
                <w:rStyle w:val="10pt"/>
                <w:color w:val="auto"/>
              </w:rPr>
              <w:t>Количество работников, обучающихся и иных лиц, находящихся на участке, человек</w:t>
            </w:r>
          </w:p>
        </w:tc>
        <w:tc>
          <w:tcPr>
            <w:tcW w:w="1162"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74" w:lineRule="exact"/>
              <w:ind w:left="120" w:firstLine="0"/>
              <w:rPr>
                <w:sz w:val="20"/>
                <w:szCs w:val="20"/>
              </w:rPr>
            </w:pPr>
            <w:r>
              <w:rPr>
                <w:rStyle w:val="10pt"/>
                <w:color w:val="auto"/>
              </w:rPr>
              <w:t>Общая</w:t>
            </w:r>
          </w:p>
          <w:p w:rsidR="00767C1C" w:rsidRDefault="00767C1C">
            <w:pPr>
              <w:pStyle w:val="7"/>
              <w:shd w:val="clear" w:color="auto" w:fill="auto"/>
              <w:spacing w:line="274" w:lineRule="exact"/>
              <w:ind w:firstLine="0"/>
              <w:jc w:val="center"/>
              <w:rPr>
                <w:sz w:val="20"/>
                <w:szCs w:val="20"/>
              </w:rPr>
            </w:pPr>
            <w:r>
              <w:rPr>
                <w:rStyle w:val="10pt"/>
                <w:color w:val="auto"/>
              </w:rPr>
              <w:t>площадь,</w:t>
            </w:r>
          </w:p>
          <w:p w:rsidR="00767C1C" w:rsidRDefault="00767C1C">
            <w:pPr>
              <w:pStyle w:val="7"/>
              <w:shd w:val="clear" w:color="auto" w:fill="auto"/>
              <w:spacing w:line="274" w:lineRule="exact"/>
              <w:ind w:left="120" w:firstLine="0"/>
              <w:rPr>
                <w:sz w:val="20"/>
                <w:szCs w:val="20"/>
              </w:rPr>
            </w:pPr>
            <w:r>
              <w:rPr>
                <w:rStyle w:val="10pt"/>
                <w:color w:val="auto"/>
              </w:rPr>
              <w:t>кв.</w:t>
            </w:r>
          </w:p>
          <w:p w:rsidR="00767C1C" w:rsidRDefault="00767C1C">
            <w:pPr>
              <w:pStyle w:val="7"/>
              <w:shd w:val="clear" w:color="auto" w:fill="auto"/>
              <w:spacing w:line="274" w:lineRule="exact"/>
              <w:ind w:left="120" w:firstLine="0"/>
              <w:rPr>
                <w:sz w:val="20"/>
                <w:szCs w:val="20"/>
              </w:rPr>
            </w:pPr>
            <w:r>
              <w:rPr>
                <w:rStyle w:val="10pt"/>
                <w:color w:val="auto"/>
              </w:rPr>
              <w:t>метров</w:t>
            </w:r>
          </w:p>
        </w:tc>
        <w:tc>
          <w:tcPr>
            <w:tcW w:w="2357" w:type="dxa"/>
            <w:gridSpan w:val="2"/>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74" w:lineRule="exact"/>
              <w:ind w:left="120" w:firstLine="0"/>
              <w:rPr>
                <w:sz w:val="20"/>
                <w:szCs w:val="20"/>
              </w:rPr>
            </w:pPr>
            <w:r>
              <w:rPr>
                <w:rStyle w:val="10pt"/>
                <w:color w:val="auto"/>
              </w:rPr>
              <w:t>Характер</w:t>
            </w:r>
          </w:p>
          <w:p w:rsidR="00767C1C" w:rsidRDefault="00767C1C">
            <w:pPr>
              <w:pStyle w:val="7"/>
              <w:shd w:val="clear" w:color="auto" w:fill="auto"/>
              <w:spacing w:line="274" w:lineRule="exact"/>
              <w:ind w:left="120" w:firstLine="0"/>
              <w:rPr>
                <w:sz w:val="20"/>
                <w:szCs w:val="20"/>
              </w:rPr>
            </w:pPr>
            <w:r>
              <w:rPr>
                <w:rStyle w:val="10pt"/>
                <w:color w:val="auto"/>
              </w:rPr>
              <w:t>террористической</w:t>
            </w:r>
          </w:p>
          <w:p w:rsidR="00767C1C" w:rsidRDefault="00767C1C">
            <w:pPr>
              <w:pStyle w:val="7"/>
              <w:shd w:val="clear" w:color="auto" w:fill="auto"/>
              <w:spacing w:line="274" w:lineRule="exact"/>
              <w:ind w:left="120" w:firstLine="0"/>
              <w:rPr>
                <w:sz w:val="20"/>
                <w:szCs w:val="20"/>
              </w:rPr>
            </w:pPr>
            <w:r>
              <w:rPr>
                <w:rStyle w:val="10pt"/>
                <w:color w:val="auto"/>
              </w:rPr>
              <w:t>угрозы</w:t>
            </w:r>
          </w:p>
        </w:tc>
        <w:tc>
          <w:tcPr>
            <w:tcW w:w="1805" w:type="dxa"/>
            <w:gridSpan w:val="2"/>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767C1C" w:rsidRDefault="00767C1C">
            <w:pPr>
              <w:pStyle w:val="7"/>
              <w:shd w:val="clear" w:color="auto" w:fill="auto"/>
              <w:spacing w:line="274" w:lineRule="exact"/>
              <w:ind w:left="120" w:firstLine="0"/>
              <w:rPr>
                <w:sz w:val="20"/>
                <w:szCs w:val="20"/>
              </w:rPr>
            </w:pPr>
            <w:r>
              <w:rPr>
                <w:rStyle w:val="10pt"/>
                <w:color w:val="auto"/>
              </w:rPr>
              <w:t>Характер</w:t>
            </w:r>
          </w:p>
          <w:p w:rsidR="00767C1C" w:rsidRDefault="00767C1C">
            <w:pPr>
              <w:pStyle w:val="7"/>
              <w:shd w:val="clear" w:color="auto" w:fill="auto"/>
              <w:spacing w:line="274" w:lineRule="exact"/>
              <w:ind w:left="120" w:firstLine="0"/>
              <w:rPr>
                <w:sz w:val="20"/>
                <w:szCs w:val="20"/>
              </w:rPr>
            </w:pPr>
            <w:r>
              <w:rPr>
                <w:rStyle w:val="10pt"/>
                <w:color w:val="auto"/>
              </w:rPr>
              <w:t>возможных</w:t>
            </w:r>
          </w:p>
          <w:p w:rsidR="00767C1C" w:rsidRDefault="00767C1C">
            <w:pPr>
              <w:pStyle w:val="7"/>
              <w:shd w:val="clear" w:color="auto" w:fill="auto"/>
              <w:spacing w:line="274" w:lineRule="exact"/>
              <w:ind w:left="120" w:firstLine="0"/>
              <w:rPr>
                <w:sz w:val="20"/>
                <w:szCs w:val="20"/>
              </w:rPr>
            </w:pPr>
            <w:r>
              <w:rPr>
                <w:rStyle w:val="10pt"/>
                <w:color w:val="auto"/>
              </w:rPr>
              <w:t>последствий</w:t>
            </w:r>
          </w:p>
        </w:tc>
      </w:tr>
      <w:tr w:rsidR="00767C1C" w:rsidTr="00767C1C">
        <w:trPr>
          <w:trHeight w:hRule="exact" w:val="323"/>
        </w:trPr>
        <w:tc>
          <w:tcPr>
            <w:tcW w:w="552"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00" w:lineRule="exact"/>
              <w:ind w:left="120" w:firstLine="0"/>
              <w:rPr>
                <w:sz w:val="20"/>
                <w:szCs w:val="20"/>
              </w:rPr>
            </w:pPr>
            <w:r>
              <w:rPr>
                <w:rStyle w:val="10pt"/>
                <w:color w:val="auto"/>
              </w:rPr>
              <w:t>1.</w:t>
            </w:r>
          </w:p>
        </w:tc>
        <w:tc>
          <w:tcPr>
            <w:tcW w:w="1709"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00" w:lineRule="exact"/>
              <w:ind w:left="120" w:firstLine="0"/>
              <w:rPr>
                <w:sz w:val="20"/>
                <w:szCs w:val="20"/>
              </w:rPr>
            </w:pPr>
            <w:r>
              <w:rPr>
                <w:rStyle w:val="10pt"/>
                <w:color w:val="auto"/>
              </w:rPr>
              <w:t>нет</w:t>
            </w:r>
          </w:p>
        </w:tc>
        <w:tc>
          <w:tcPr>
            <w:tcW w:w="1944"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00" w:lineRule="exact"/>
              <w:ind w:firstLine="0"/>
              <w:jc w:val="center"/>
              <w:rPr>
                <w:sz w:val="20"/>
                <w:szCs w:val="20"/>
              </w:rPr>
            </w:pPr>
            <w:r>
              <w:rPr>
                <w:rStyle w:val="10pt"/>
                <w:color w:val="auto"/>
              </w:rPr>
              <w:t>нет</w:t>
            </w:r>
          </w:p>
        </w:tc>
        <w:tc>
          <w:tcPr>
            <w:tcW w:w="1162"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67C1C" w:rsidRDefault="00767C1C">
            <w:pPr>
              <w:pStyle w:val="7"/>
              <w:shd w:val="clear" w:color="auto" w:fill="auto"/>
              <w:spacing w:line="200" w:lineRule="exact"/>
              <w:ind w:firstLine="0"/>
              <w:jc w:val="center"/>
              <w:rPr>
                <w:sz w:val="20"/>
                <w:szCs w:val="20"/>
              </w:rPr>
            </w:pPr>
            <w:r>
              <w:rPr>
                <w:rStyle w:val="10pt"/>
                <w:color w:val="auto"/>
              </w:rPr>
              <w:t>нет</w:t>
            </w:r>
          </w:p>
        </w:tc>
        <w:tc>
          <w:tcPr>
            <w:tcW w:w="2357" w:type="dxa"/>
            <w:gridSpan w:val="2"/>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767C1C" w:rsidRDefault="00767C1C">
            <w:pPr>
              <w:pStyle w:val="7"/>
              <w:numPr>
                <w:ilvl w:val="0"/>
                <w:numId w:val="10"/>
              </w:numPr>
              <w:shd w:val="clear" w:color="auto" w:fill="auto"/>
              <w:tabs>
                <w:tab w:val="left" w:pos="259"/>
              </w:tabs>
              <w:spacing w:line="278" w:lineRule="exact"/>
              <w:ind w:left="120"/>
              <w:rPr>
                <w:sz w:val="20"/>
                <w:szCs w:val="20"/>
              </w:rPr>
            </w:pPr>
            <w:r>
              <w:rPr>
                <w:rStyle w:val="10pt"/>
                <w:color w:val="auto"/>
              </w:rPr>
              <w:t>нет</w:t>
            </w:r>
          </w:p>
        </w:tc>
        <w:tc>
          <w:tcPr>
            <w:tcW w:w="18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767C1C" w:rsidRDefault="00767C1C">
            <w:pPr>
              <w:pStyle w:val="7"/>
              <w:shd w:val="clear" w:color="auto" w:fill="auto"/>
              <w:spacing w:line="274" w:lineRule="exact"/>
              <w:ind w:left="120" w:firstLine="0"/>
              <w:rPr>
                <w:sz w:val="20"/>
                <w:szCs w:val="20"/>
              </w:rPr>
            </w:pPr>
            <w:r>
              <w:rPr>
                <w:rStyle w:val="10pt"/>
                <w:color w:val="auto"/>
              </w:rPr>
              <w:t>нет</w:t>
            </w:r>
          </w:p>
          <w:p w:rsidR="00767C1C" w:rsidRDefault="00767C1C">
            <w:pPr>
              <w:rPr>
                <w:rFonts w:ascii="Times New Roman" w:hAnsi="Times New Roman" w:cs="Times New Roman"/>
                <w:sz w:val="20"/>
                <w:szCs w:val="20"/>
              </w:rPr>
            </w:pPr>
          </w:p>
          <w:p w:rsidR="00767C1C" w:rsidRDefault="00767C1C">
            <w:pPr>
              <w:rPr>
                <w:rFonts w:ascii="Times New Roman" w:hAnsi="Times New Roman" w:cs="Times New Roman"/>
                <w:sz w:val="20"/>
                <w:szCs w:val="20"/>
              </w:rPr>
            </w:pP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tbl>
      <w:tblPr>
        <w:tblW w:w="0" w:type="auto"/>
        <w:tblCellMar>
          <w:left w:w="0" w:type="dxa"/>
          <w:right w:w="0" w:type="dxa"/>
        </w:tblCellMar>
        <w:tblLook w:val="04A0"/>
      </w:tblPr>
      <w:tblGrid>
        <w:gridCol w:w="707"/>
        <w:gridCol w:w="4656"/>
        <w:gridCol w:w="3992"/>
      </w:tblGrid>
      <w:tr w:rsidR="00767C1C" w:rsidTr="00767C1C">
        <w:trPr>
          <w:trHeight w:val="15"/>
        </w:trPr>
        <w:tc>
          <w:tcPr>
            <w:tcW w:w="707" w:type="dxa"/>
            <w:hideMark/>
          </w:tcPr>
          <w:p w:rsidR="00767C1C" w:rsidRDefault="00767C1C">
            <w:pPr>
              <w:rPr>
                <w:rFonts w:cs="Times New Roman"/>
              </w:rPr>
            </w:pPr>
          </w:p>
        </w:tc>
        <w:tc>
          <w:tcPr>
            <w:tcW w:w="4656" w:type="dxa"/>
            <w:hideMark/>
          </w:tcPr>
          <w:p w:rsidR="00767C1C" w:rsidRDefault="00767C1C">
            <w:pPr>
              <w:rPr>
                <w:rFonts w:cs="Times New Roman"/>
              </w:rPr>
            </w:pPr>
          </w:p>
        </w:tc>
        <w:tc>
          <w:tcPr>
            <w:tcW w:w="3992" w:type="dxa"/>
            <w:hideMark/>
          </w:tcPr>
          <w:p w:rsidR="00767C1C" w:rsidRDefault="00767C1C">
            <w:pPr>
              <w:rPr>
                <w:rFonts w:cs="Times New Roman"/>
              </w:rPr>
            </w:pPr>
          </w:p>
        </w:tc>
      </w:tr>
    </w:tbl>
    <w:p w:rsidR="005C07F4" w:rsidRDefault="005C07F4"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67C1C" w:rsidRPr="000866BF"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0866BF">
        <w:rPr>
          <w:rFonts w:ascii="Times New Roman" w:eastAsia="Times New Roman" w:hAnsi="Times New Roman" w:cs="Times New Roman"/>
          <w:b/>
          <w:spacing w:val="2"/>
          <w:lang w:eastAsia="ru-RU"/>
        </w:rPr>
        <w:lastRenderedPageBreak/>
        <w:t xml:space="preserve">Раздел 6. Возможные противоправные действия на объекте: </w:t>
      </w:r>
    </w:p>
    <w:p w:rsidR="00767C1C" w:rsidRPr="000866BF"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0866BF">
        <w:rPr>
          <w:rFonts w:ascii="Times New Roman" w:eastAsia="Times New Roman" w:hAnsi="Times New Roman" w:cs="Times New Roman"/>
          <w:spacing w:val="2"/>
          <w:lang w:eastAsia="ru-RU"/>
        </w:rPr>
        <w:t>Во время взрыва, поджога или иных действий, направленных на причинение вреда и здоровью людей, разрушение объекта или его части, в совершении указанных действий, захват заложников, вывод из строя вмешательство в работу коммуникаций.</w:t>
      </w:r>
    </w:p>
    <w:p w:rsidR="005C07F4" w:rsidRDefault="005C07F4" w:rsidP="00767C1C">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p>
    <w:p w:rsidR="00767C1C" w:rsidRPr="000866BF"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sidRPr="000866BF">
        <w:rPr>
          <w:rFonts w:ascii="Times New Roman" w:eastAsia="Times New Roman" w:hAnsi="Times New Roman" w:cs="Times New Roman"/>
          <w:b/>
          <w:spacing w:val="2"/>
          <w:lang w:eastAsia="ru-RU"/>
        </w:rPr>
        <w:t>Раздел 7. Оценка социально – экономических последствий террористического акта на объекте.</w:t>
      </w: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p>
    <w:tbl>
      <w:tblPr>
        <w:tblW w:w="0" w:type="auto"/>
        <w:tblCellMar>
          <w:left w:w="0" w:type="dxa"/>
          <w:right w:w="0" w:type="dxa"/>
        </w:tblCellMar>
        <w:tblLook w:val="04A0"/>
      </w:tblPr>
      <w:tblGrid>
        <w:gridCol w:w="687"/>
        <w:gridCol w:w="2744"/>
        <w:gridCol w:w="2809"/>
        <w:gridCol w:w="2992"/>
      </w:tblGrid>
      <w:tr w:rsidR="00767C1C" w:rsidTr="00767C1C">
        <w:trPr>
          <w:trHeight w:val="630"/>
        </w:trPr>
        <w:tc>
          <w:tcPr>
            <w:tcW w:w="68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r>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sz w:val="20"/>
                <w:szCs w:val="20"/>
                <w:lang w:eastAsia="ru-RU"/>
              </w:rPr>
              <w:t>п</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п</w:t>
            </w:r>
            <w:proofErr w:type="spellEnd"/>
          </w:p>
        </w:tc>
        <w:tc>
          <w:tcPr>
            <w:tcW w:w="274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людские потери, человек</w:t>
            </w:r>
          </w:p>
        </w:tc>
        <w:tc>
          <w:tcPr>
            <w:tcW w:w="280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Возможные нарушения инфраструктуры</w:t>
            </w:r>
          </w:p>
        </w:tc>
        <w:tc>
          <w:tcPr>
            <w:tcW w:w="29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Возможный экономический ущерб, млн.рублей</w:t>
            </w:r>
          </w:p>
        </w:tc>
      </w:tr>
      <w:tr w:rsidR="00767C1C" w:rsidTr="00767C1C">
        <w:trPr>
          <w:trHeight w:val="287"/>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1A4A5B" w:rsidP="004C7A0D">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1 - 1</w:t>
            </w:r>
            <w:r w:rsidR="00767C1C">
              <w:rPr>
                <w:rFonts w:ascii="Times New Roman" w:eastAsia="Times New Roman" w:hAnsi="Times New Roman" w:cs="Times New Roman"/>
                <w:sz w:val="20"/>
                <w:szCs w:val="20"/>
                <w:lang w:eastAsia="ru-RU"/>
              </w:rPr>
              <w:t>0</w:t>
            </w:r>
            <w:r w:rsidR="004C7A0D">
              <w:rPr>
                <w:rFonts w:ascii="Times New Roman" w:eastAsia="Times New Roman" w:hAnsi="Times New Roman" w:cs="Times New Roman"/>
                <w:sz w:val="20"/>
                <w:szCs w:val="20"/>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Взрыв объекта</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1A4A5B">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5,5</w:t>
            </w:r>
            <w:r w:rsidR="00767C1C">
              <w:rPr>
                <w:rFonts w:ascii="Times New Roman" w:eastAsia="Times New Roman" w:hAnsi="Times New Roman" w:cs="Times New Roman"/>
                <w:spacing w:val="2"/>
                <w:lang w:eastAsia="ru-RU"/>
              </w:rPr>
              <w:t>50</w:t>
            </w:r>
          </w:p>
        </w:tc>
      </w:tr>
      <w:tr w:rsidR="00767C1C" w:rsidTr="00767C1C">
        <w:trPr>
          <w:trHeight w:val="259"/>
        </w:trPr>
        <w:tc>
          <w:tcPr>
            <w:tcW w:w="687"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744"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1A4A5B" w:rsidP="004C7A0D">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1 - 1</w:t>
            </w:r>
            <w:r w:rsidR="00767C1C">
              <w:rPr>
                <w:rFonts w:ascii="Times New Roman" w:eastAsia="Times New Roman" w:hAnsi="Times New Roman" w:cs="Times New Roman"/>
                <w:sz w:val="20"/>
                <w:szCs w:val="20"/>
                <w:lang w:eastAsia="ru-RU"/>
              </w:rPr>
              <w:t>0</w:t>
            </w:r>
            <w:r w:rsidR="004C7A0D">
              <w:rPr>
                <w:rFonts w:ascii="Times New Roman" w:eastAsia="Times New Roman" w:hAnsi="Times New Roman" w:cs="Times New Roman"/>
                <w:sz w:val="20"/>
                <w:szCs w:val="20"/>
                <w:lang w:eastAsia="ru-RU"/>
              </w:rPr>
              <w:t>5</w:t>
            </w:r>
          </w:p>
        </w:tc>
        <w:tc>
          <w:tcPr>
            <w:tcW w:w="2809"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 на объекте</w:t>
            </w:r>
          </w:p>
        </w:tc>
        <w:tc>
          <w:tcPr>
            <w:tcW w:w="2992"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hideMark/>
          </w:tcPr>
          <w:p w:rsidR="00767C1C" w:rsidRDefault="001A4A5B">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5,5</w:t>
            </w:r>
            <w:r w:rsidR="00767C1C">
              <w:rPr>
                <w:rFonts w:ascii="Times New Roman" w:eastAsia="Times New Roman" w:hAnsi="Times New Roman" w:cs="Times New Roman"/>
                <w:spacing w:val="2"/>
                <w:lang w:eastAsia="ru-RU"/>
              </w:rPr>
              <w:t>50</w:t>
            </w:r>
          </w:p>
        </w:tc>
      </w:tr>
      <w:tr w:rsidR="00767C1C" w:rsidTr="00767C1C">
        <w:trPr>
          <w:trHeight w:val="621"/>
        </w:trPr>
        <w:tc>
          <w:tcPr>
            <w:tcW w:w="68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74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1A4A5B" w:rsidP="004C7A0D">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1 - 1</w:t>
            </w:r>
            <w:r w:rsidR="00767C1C">
              <w:rPr>
                <w:rFonts w:ascii="Times New Roman" w:eastAsia="Times New Roman" w:hAnsi="Times New Roman" w:cs="Times New Roman"/>
                <w:sz w:val="20"/>
                <w:szCs w:val="20"/>
                <w:lang w:eastAsia="ru-RU"/>
              </w:rPr>
              <w:t>0</w:t>
            </w:r>
            <w:r w:rsidR="004C7A0D">
              <w:rPr>
                <w:rFonts w:ascii="Times New Roman" w:eastAsia="Times New Roman" w:hAnsi="Times New Roman" w:cs="Times New Roman"/>
                <w:sz w:val="20"/>
                <w:szCs w:val="20"/>
                <w:lang w:eastAsia="ru-RU"/>
              </w:rPr>
              <w:t>5</w:t>
            </w:r>
          </w:p>
        </w:tc>
        <w:tc>
          <w:tcPr>
            <w:tcW w:w="280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767C1C">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Вооруженное нападение</w:t>
            </w:r>
          </w:p>
        </w:tc>
        <w:tc>
          <w:tcPr>
            <w:tcW w:w="29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767C1C" w:rsidRDefault="001A4A5B">
            <w:pPr>
              <w:spacing w:after="0" w:line="315" w:lineRule="atLeast"/>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pacing w:val="2"/>
                <w:lang w:eastAsia="ru-RU"/>
              </w:rPr>
              <w:t>5,5</w:t>
            </w:r>
            <w:r w:rsidR="00767C1C">
              <w:rPr>
                <w:rFonts w:ascii="Times New Roman" w:eastAsia="Times New Roman" w:hAnsi="Times New Roman" w:cs="Times New Roman"/>
                <w:spacing w:val="2"/>
                <w:lang w:eastAsia="ru-RU"/>
              </w:rPr>
              <w:t>50</w:t>
            </w:r>
          </w:p>
        </w:tc>
      </w:tr>
    </w:tbl>
    <w:p w:rsidR="005C07F4" w:rsidRDefault="005C07F4"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p>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8.  Силы и средства, привлекаемые для обеспечения антитеррористической защищенности объекта (территории)</w:t>
      </w:r>
    </w:p>
    <w:tbl>
      <w:tblPr>
        <w:tblW w:w="0" w:type="auto"/>
        <w:tblCellMar>
          <w:left w:w="0" w:type="dxa"/>
          <w:right w:w="0" w:type="dxa"/>
        </w:tblCellMar>
        <w:tblLook w:val="04A0"/>
      </w:tblPr>
      <w:tblGrid>
        <w:gridCol w:w="2711"/>
        <w:gridCol w:w="416"/>
        <w:gridCol w:w="356"/>
        <w:gridCol w:w="1638"/>
        <w:gridCol w:w="629"/>
        <w:gridCol w:w="3099"/>
        <w:gridCol w:w="506"/>
      </w:tblGrid>
      <w:tr w:rsidR="00767C1C" w:rsidTr="00767C1C">
        <w:trPr>
          <w:trHeight w:val="15"/>
        </w:trPr>
        <w:tc>
          <w:tcPr>
            <w:tcW w:w="2711" w:type="dxa"/>
            <w:hideMark/>
          </w:tcPr>
          <w:p w:rsidR="00767C1C" w:rsidRDefault="00767C1C">
            <w:pPr>
              <w:rPr>
                <w:rFonts w:cs="Times New Roman"/>
              </w:rPr>
            </w:pPr>
          </w:p>
        </w:tc>
        <w:tc>
          <w:tcPr>
            <w:tcW w:w="416" w:type="dxa"/>
            <w:hideMark/>
          </w:tcPr>
          <w:p w:rsidR="00767C1C" w:rsidRDefault="00767C1C">
            <w:pPr>
              <w:rPr>
                <w:rFonts w:cs="Times New Roman"/>
              </w:rPr>
            </w:pPr>
          </w:p>
        </w:tc>
        <w:tc>
          <w:tcPr>
            <w:tcW w:w="356" w:type="dxa"/>
            <w:hideMark/>
          </w:tcPr>
          <w:p w:rsidR="00767C1C" w:rsidRDefault="00767C1C">
            <w:pPr>
              <w:rPr>
                <w:rFonts w:cs="Times New Roman"/>
              </w:rPr>
            </w:pPr>
          </w:p>
        </w:tc>
        <w:tc>
          <w:tcPr>
            <w:tcW w:w="1638" w:type="dxa"/>
            <w:hideMark/>
          </w:tcPr>
          <w:p w:rsidR="00767C1C" w:rsidRDefault="00767C1C">
            <w:pPr>
              <w:rPr>
                <w:rFonts w:cs="Times New Roman"/>
              </w:rPr>
            </w:pPr>
          </w:p>
        </w:tc>
        <w:tc>
          <w:tcPr>
            <w:tcW w:w="629" w:type="dxa"/>
            <w:hideMark/>
          </w:tcPr>
          <w:p w:rsidR="00767C1C" w:rsidRDefault="00767C1C">
            <w:pPr>
              <w:rPr>
                <w:rFonts w:cs="Times New Roman"/>
              </w:rPr>
            </w:pPr>
          </w:p>
        </w:tc>
        <w:tc>
          <w:tcPr>
            <w:tcW w:w="3099" w:type="dxa"/>
            <w:hideMark/>
          </w:tcPr>
          <w:p w:rsidR="00767C1C" w:rsidRDefault="00767C1C">
            <w:pPr>
              <w:rPr>
                <w:rFonts w:cs="Times New Roman"/>
              </w:rPr>
            </w:pPr>
          </w:p>
        </w:tc>
        <w:tc>
          <w:tcPr>
            <w:tcW w:w="506" w:type="dxa"/>
            <w:hideMark/>
          </w:tcPr>
          <w:p w:rsidR="00767C1C" w:rsidRDefault="00767C1C">
            <w:pPr>
              <w:rPr>
                <w:rFonts w:cs="Times New Roman"/>
              </w:rPr>
            </w:pPr>
          </w:p>
        </w:tc>
      </w:tr>
    </w:tbl>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1. Силы, привлекаемые для обеспечения антитеррористической защищенности объекта (территории) . МКУ КДО  «Аккорд» </w:t>
      </w:r>
      <w:r w:rsidR="0017313D">
        <w:rPr>
          <w:rFonts w:ascii="Times New Roman" w:hAnsi="Times New Roman" w:cs="Times New Roman"/>
          <w:sz w:val="20"/>
          <w:szCs w:val="20"/>
        </w:rPr>
        <w:t xml:space="preserve">филиал </w:t>
      </w:r>
      <w:proofErr w:type="spellStart"/>
      <w:r w:rsidR="0017313D">
        <w:rPr>
          <w:rFonts w:ascii="Times New Roman" w:hAnsi="Times New Roman" w:cs="Times New Roman"/>
          <w:sz w:val="20"/>
          <w:szCs w:val="20"/>
        </w:rPr>
        <w:t>Квашнинский</w:t>
      </w:r>
      <w:proofErr w:type="spellEnd"/>
      <w:r w:rsidR="0017313D">
        <w:rPr>
          <w:rFonts w:ascii="Times New Roman" w:hAnsi="Times New Roman" w:cs="Times New Roman"/>
          <w:sz w:val="20"/>
          <w:szCs w:val="20"/>
        </w:rPr>
        <w:t xml:space="preserve"> Сельский Дом Культуры</w:t>
      </w:r>
      <w:r>
        <w:rPr>
          <w:rFonts w:ascii="Times New Roman" w:hAnsi="Times New Roman" w:cs="Times New Roman"/>
          <w:sz w:val="20"/>
          <w:szCs w:val="20"/>
        </w:rPr>
        <w:t xml:space="preserve">  находится под охраной структурного штатного расписания. Непосредственную охрану здания осуществляет: в ночное время – </w:t>
      </w:r>
      <w:r w:rsidR="0017313D">
        <w:rPr>
          <w:rFonts w:ascii="Times New Roman" w:hAnsi="Times New Roman" w:cs="Times New Roman"/>
          <w:sz w:val="20"/>
          <w:szCs w:val="20"/>
        </w:rPr>
        <w:t>нет</w:t>
      </w:r>
      <w:r>
        <w:rPr>
          <w:rFonts w:ascii="Times New Roman" w:hAnsi="Times New Roman" w:cs="Times New Roman"/>
          <w:sz w:val="20"/>
          <w:szCs w:val="20"/>
        </w:rPr>
        <w:t xml:space="preserve">, дневное время - технический персонал и ответственный за пропускной режим в учреждении культуры по графику . Место для несения службы – </w:t>
      </w:r>
      <w:proofErr w:type="spellStart"/>
      <w:r>
        <w:rPr>
          <w:rFonts w:ascii="Times New Roman" w:hAnsi="Times New Roman" w:cs="Times New Roman"/>
          <w:sz w:val="20"/>
          <w:szCs w:val="20"/>
        </w:rPr>
        <w:t>метод.кабинет</w:t>
      </w:r>
      <w:proofErr w:type="spellEnd"/>
      <w:r>
        <w:rPr>
          <w:rFonts w:ascii="Times New Roman" w:hAnsi="Times New Roman" w:cs="Times New Roman"/>
          <w:sz w:val="20"/>
          <w:szCs w:val="20"/>
        </w:rPr>
        <w:t xml:space="preserve">, который оснащен телефоном. Для докладов о сложившейся обстановке, принятых решениях и получения оперативных данных осуществляется взаимодействие: - с администрацией Зюзинского сельсовета – тел. 8383-61-93-20-05, - с главой администрации муниципального образования. Для обмена информацией и получения оперативных данных осуществляется взаимодействие со спасательными службами района: Осуществляется запись посетителей в учреждение </w:t>
      </w:r>
      <w:r w:rsidR="0017313D">
        <w:rPr>
          <w:rFonts w:ascii="Times New Roman" w:hAnsi="Times New Roman" w:cs="Times New Roman"/>
          <w:sz w:val="20"/>
          <w:szCs w:val="20"/>
        </w:rPr>
        <w:t>Квашнинского СДК</w:t>
      </w:r>
      <w:r>
        <w:rPr>
          <w:rFonts w:ascii="Times New Roman" w:hAnsi="Times New Roman" w:cs="Times New Roman"/>
          <w:sz w:val="20"/>
          <w:szCs w:val="20"/>
        </w:rPr>
        <w:t xml:space="preserve">,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учреждения). Организован у посетителей осмотр ручной клади при входе в учреждение. </w:t>
      </w:r>
      <w:r w:rsidR="0017313D">
        <w:rPr>
          <w:rFonts w:ascii="Times New Roman" w:hAnsi="Times New Roman" w:cs="Times New Roman"/>
          <w:sz w:val="20"/>
          <w:szCs w:val="20"/>
        </w:rPr>
        <w:t>Заведующим</w:t>
      </w:r>
      <w:r>
        <w:rPr>
          <w:rFonts w:ascii="Times New Roman" w:hAnsi="Times New Roman" w:cs="Times New Roman"/>
          <w:sz w:val="20"/>
          <w:szCs w:val="20"/>
        </w:rPr>
        <w:t xml:space="preserve"> организовано перед началом каждого рабочего дня проведение следующих проверок: безопасности территории вокруг здания </w:t>
      </w:r>
      <w:r w:rsidR="0017313D">
        <w:rPr>
          <w:rFonts w:ascii="Times New Roman" w:hAnsi="Times New Roman" w:cs="Times New Roman"/>
          <w:sz w:val="20"/>
          <w:szCs w:val="20"/>
        </w:rPr>
        <w:t>Квашнинского СДК.</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xml:space="preserve">2. Средства, привлекаемые для обеспечения антитеррористической защищенности объекта (территории) между учреждением культуры и службами безопасности : </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специализированного охранника в штате нет. При проведении культурно – массовых мероприятий организуется дополнительный пост из числа дежурных специалистов.</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отделение УФБС России по НСО в г. Барабинске 83836122190, дежурный 83836122171, 89139115778, 89133738213</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межмуниципальный отдел МВД России «</w:t>
      </w:r>
      <w:proofErr w:type="spellStart"/>
      <w:r>
        <w:rPr>
          <w:rFonts w:ascii="Times New Roman" w:hAnsi="Times New Roman" w:cs="Times New Roman"/>
          <w:sz w:val="20"/>
          <w:szCs w:val="20"/>
        </w:rPr>
        <w:t>Барабинский</w:t>
      </w:r>
      <w:proofErr w:type="spellEnd"/>
      <w:r>
        <w:rPr>
          <w:rFonts w:ascii="Times New Roman" w:hAnsi="Times New Roman" w:cs="Times New Roman"/>
          <w:sz w:val="20"/>
          <w:szCs w:val="20"/>
        </w:rPr>
        <w:t>» 83836122281, телефон дежурной части 83836122000</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МЧС России ПСЧ – 51 ФГКУ НСО «4 отряд ФПС по Новосибирской области 83836122001,01»</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Куйбышевский ПСО филиал ГКУ НСО «Центр ГО, ЧС и ПБ» - аварийно – спасательная служба НСО 89133718733 (круглосуточно)</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МУП Барабинского района ЕДДС, система 112; телефон 83836129474, 89134588811</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Pr>
          <w:rFonts w:ascii="Times New Roman" w:hAnsi="Times New Roman" w:cs="Times New Roman"/>
          <w:sz w:val="20"/>
          <w:szCs w:val="20"/>
        </w:rPr>
        <w:t>- МУП «ЖКХ»Зюзинского сельсовета телефон 83836193200</w:t>
      </w:r>
    </w:p>
    <w:p w:rsidR="00F63B00" w:rsidRPr="00445FA8" w:rsidRDefault="00F63B00" w:rsidP="00F63B00">
      <w:pPr>
        <w:shd w:val="clear" w:color="auto" w:fill="FFFFFF"/>
        <w:spacing w:after="0" w:line="240" w:lineRule="auto"/>
        <w:textAlignment w:val="baseline"/>
        <w:outlineLvl w:val="2"/>
        <w:rPr>
          <w:rFonts w:ascii="Times New Roman" w:hAnsi="Times New Roman" w:cs="Times New Roman"/>
        </w:rPr>
      </w:pPr>
      <w:r w:rsidRPr="00445FA8">
        <w:rPr>
          <w:rFonts w:ascii="Times New Roman" w:hAnsi="Times New Roman" w:cs="Times New Roman"/>
        </w:rPr>
        <w:t xml:space="preserve">3. Меры по физической защите объекта (территории): </w:t>
      </w:r>
    </w:p>
    <w:p w:rsidR="00F63B00" w:rsidRPr="00445FA8" w:rsidRDefault="00F63B00" w:rsidP="00F63B00">
      <w:pPr>
        <w:shd w:val="clear" w:color="auto" w:fill="FFFFFF"/>
        <w:spacing w:after="0" w:line="240" w:lineRule="auto"/>
        <w:textAlignment w:val="baseline"/>
        <w:outlineLvl w:val="2"/>
        <w:rPr>
          <w:rFonts w:ascii="Times New Roman" w:hAnsi="Times New Roman" w:cs="Times New Roman"/>
        </w:rPr>
      </w:pPr>
      <w:r w:rsidRPr="00445FA8">
        <w:rPr>
          <w:rFonts w:ascii="Times New Roman" w:hAnsi="Times New Roman" w:cs="Times New Roman"/>
        </w:rPr>
        <w:t xml:space="preserve">а) количество контрольно-пропускных пунктов (для прохода людей и </w:t>
      </w:r>
      <w:r w:rsidR="00445FA8">
        <w:rPr>
          <w:rFonts w:ascii="Times New Roman" w:hAnsi="Times New Roman" w:cs="Times New Roman"/>
        </w:rPr>
        <w:t>проезда транспортных средств)  - отсутствуют</w:t>
      </w:r>
      <w:r w:rsidRPr="00445FA8">
        <w:rPr>
          <w:rFonts w:ascii="Times New Roman" w:hAnsi="Times New Roman" w:cs="Times New Roman"/>
        </w:rPr>
        <w:t xml:space="preserve"> ;</w:t>
      </w:r>
    </w:p>
    <w:p w:rsidR="00F63B00" w:rsidRPr="00445FA8" w:rsidRDefault="00F63B00" w:rsidP="00F63B00">
      <w:pPr>
        <w:shd w:val="clear" w:color="auto" w:fill="FFFFFF"/>
        <w:spacing w:after="0" w:line="240" w:lineRule="auto"/>
        <w:textAlignment w:val="baseline"/>
        <w:outlineLvl w:val="2"/>
        <w:rPr>
          <w:rFonts w:ascii="Times New Roman" w:hAnsi="Times New Roman" w:cs="Times New Roman"/>
        </w:rPr>
      </w:pPr>
      <w:r w:rsidRPr="00445FA8">
        <w:rPr>
          <w:rFonts w:ascii="Times New Roman" w:hAnsi="Times New Roman" w:cs="Times New Roman"/>
        </w:rPr>
        <w:t xml:space="preserve"> б) количество эвакуационных выходов (для выхода людей и выезда транспортных средств) Для людей – 4 выхода, для транспорта – 2 выезда </w:t>
      </w:r>
    </w:p>
    <w:p w:rsidR="00F63B00" w:rsidRPr="00445FA8" w:rsidRDefault="00F63B00" w:rsidP="00F63B00">
      <w:pPr>
        <w:shd w:val="clear" w:color="auto" w:fill="FFFFFF"/>
        <w:spacing w:after="0" w:line="240" w:lineRule="auto"/>
        <w:textAlignment w:val="baseline"/>
        <w:outlineLvl w:val="2"/>
        <w:rPr>
          <w:rFonts w:ascii="Times New Roman" w:hAnsi="Times New Roman" w:cs="Times New Roman"/>
        </w:rPr>
      </w:pPr>
      <w:r w:rsidRPr="00445FA8">
        <w:rPr>
          <w:rFonts w:ascii="Times New Roman" w:hAnsi="Times New Roman" w:cs="Times New Roman"/>
        </w:rPr>
        <w:t xml:space="preserve"> 4. Меры по пожарной безопасности объекта (территории): </w:t>
      </w:r>
    </w:p>
    <w:p w:rsidR="00F63B00" w:rsidRPr="00445FA8" w:rsidRDefault="00F63B00" w:rsidP="00F63B00">
      <w:pPr>
        <w:shd w:val="clear" w:color="auto" w:fill="FFFFFF"/>
        <w:spacing w:after="0" w:line="240" w:lineRule="auto"/>
        <w:textAlignment w:val="baseline"/>
        <w:outlineLvl w:val="2"/>
        <w:rPr>
          <w:rFonts w:ascii="Times New Roman" w:hAnsi="Times New Roman" w:cs="Times New Roman"/>
        </w:rPr>
      </w:pPr>
      <w:r w:rsidRPr="00445FA8">
        <w:rPr>
          <w:rFonts w:ascii="Times New Roman" w:hAnsi="Times New Roman" w:cs="Times New Roman"/>
        </w:rPr>
        <w:t>а) наличие документа, подтверждающего соответствие объекта (территории) установленным требованиям пожарной безопасности,  наличие противопожарного оборудования, в том числе автоматической системы пожаротушения Огнетушители ОП-3 – 10 шт. ; (тип, марка), наличие оборудования д</w:t>
      </w:r>
      <w:r w:rsidR="00445FA8">
        <w:rPr>
          <w:rFonts w:ascii="Times New Roman" w:hAnsi="Times New Roman" w:cs="Times New Roman"/>
        </w:rPr>
        <w:t>ля эвакуации из зданий людей  - нет</w:t>
      </w:r>
      <w:r w:rsidR="005C07F4">
        <w:rPr>
          <w:rFonts w:ascii="Times New Roman" w:hAnsi="Times New Roman" w:cs="Times New Roman"/>
        </w:rPr>
        <w:t>.</w:t>
      </w:r>
      <w:r w:rsidRPr="00445FA8">
        <w:rPr>
          <w:rFonts w:ascii="Times New Roman" w:hAnsi="Times New Roman" w:cs="Times New Roman"/>
        </w:rPr>
        <w:t xml:space="preserve"> </w:t>
      </w:r>
    </w:p>
    <w:p w:rsidR="00767C1C" w:rsidRDefault="00767C1C" w:rsidP="00767C1C">
      <w:pPr>
        <w:shd w:val="clear" w:color="auto" w:fill="FFFFFF"/>
        <w:spacing w:after="0" w:line="240" w:lineRule="auto"/>
        <w:textAlignment w:val="baseline"/>
        <w:outlineLvl w:val="2"/>
        <w:rPr>
          <w:rFonts w:ascii="Times New Roman" w:hAnsi="Times New Roman" w:cs="Times New Roman"/>
          <w:sz w:val="20"/>
          <w:szCs w:val="20"/>
        </w:rPr>
      </w:pPr>
    </w:p>
    <w:p w:rsidR="00767C1C" w:rsidRDefault="00767C1C" w:rsidP="00767C1C">
      <w:pPr>
        <w:shd w:val="clear" w:color="auto" w:fill="FFFFFF"/>
        <w:spacing w:after="0" w:line="240" w:lineRule="auto"/>
        <w:textAlignment w:val="baseline"/>
        <w:outlineLvl w:val="2"/>
        <w:rPr>
          <w:rFonts w:ascii="Times New Roman" w:hAnsi="Times New Roman" w:cs="Times New Roman"/>
          <w:b/>
          <w:sz w:val="20"/>
          <w:szCs w:val="20"/>
        </w:rPr>
      </w:pPr>
      <w:r>
        <w:rPr>
          <w:rFonts w:ascii="Times New Roman" w:hAnsi="Times New Roman" w:cs="Times New Roman"/>
          <w:b/>
          <w:sz w:val="20"/>
          <w:szCs w:val="20"/>
        </w:rPr>
        <w:t>Раздел 9. Меры по инженерно – технической, физической защите и пожарной безопасности объекта.</w:t>
      </w:r>
    </w:p>
    <w:p w:rsidR="00767C1C" w:rsidRPr="00F63B00" w:rsidRDefault="00767C1C" w:rsidP="00767C1C">
      <w:pPr>
        <w:shd w:val="clear" w:color="auto" w:fill="FFFFFF"/>
        <w:spacing w:after="0" w:line="240" w:lineRule="auto"/>
        <w:textAlignment w:val="baseline"/>
        <w:outlineLvl w:val="2"/>
        <w:rPr>
          <w:rFonts w:ascii="Times New Roman" w:hAnsi="Times New Roman" w:cs="Times New Roman"/>
          <w:sz w:val="20"/>
          <w:szCs w:val="20"/>
        </w:rPr>
      </w:pPr>
      <w:r w:rsidRPr="00F63B00">
        <w:rPr>
          <w:rFonts w:ascii="Times New Roman" w:hAnsi="Times New Roman" w:cs="Times New Roman"/>
          <w:sz w:val="20"/>
          <w:szCs w:val="20"/>
        </w:rPr>
        <w:t>А) средства инженерно – технической укр</w:t>
      </w:r>
      <w:r w:rsidR="003167D3" w:rsidRPr="00F63B00">
        <w:rPr>
          <w:rFonts w:ascii="Times New Roman" w:hAnsi="Times New Roman" w:cs="Times New Roman"/>
          <w:sz w:val="20"/>
          <w:szCs w:val="20"/>
        </w:rPr>
        <w:t>иплен</w:t>
      </w:r>
      <w:r w:rsidRPr="00F63B00">
        <w:rPr>
          <w:rFonts w:ascii="Times New Roman" w:hAnsi="Times New Roman" w:cs="Times New Roman"/>
          <w:sz w:val="20"/>
          <w:szCs w:val="20"/>
        </w:rPr>
        <w:t>ости объекта (территории)</w:t>
      </w:r>
    </w:p>
    <w:tbl>
      <w:tblPr>
        <w:tblW w:w="0" w:type="auto"/>
        <w:tblInd w:w="149" w:type="dxa"/>
        <w:tblCellMar>
          <w:left w:w="0" w:type="dxa"/>
          <w:right w:w="0" w:type="dxa"/>
        </w:tblCellMar>
        <w:tblLook w:val="04A0"/>
      </w:tblPr>
      <w:tblGrid>
        <w:gridCol w:w="9355"/>
      </w:tblGrid>
      <w:tr w:rsidR="00767C1C" w:rsidTr="00767C1C">
        <w:tc>
          <w:tcPr>
            <w:tcW w:w="9355" w:type="dxa"/>
            <w:tcMar>
              <w:top w:w="0" w:type="dxa"/>
              <w:left w:w="149" w:type="dxa"/>
              <w:bottom w:w="0" w:type="dxa"/>
              <w:right w:w="149" w:type="dxa"/>
            </w:tcMar>
            <w:hideMark/>
          </w:tcPr>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Меры по инженерно-технической защите объекта (территории)</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Территория «</w:t>
            </w:r>
            <w:r w:rsidR="0017313D">
              <w:rPr>
                <w:rFonts w:ascii="Times New Roman" w:hAnsi="Times New Roman" w:cs="Times New Roman"/>
                <w:sz w:val="20"/>
                <w:szCs w:val="20"/>
                <w:lang w:eastAsia="ru-RU"/>
              </w:rPr>
              <w:t>Квашнинского СДК</w:t>
            </w:r>
            <w:r>
              <w:rPr>
                <w:rFonts w:ascii="Times New Roman" w:hAnsi="Times New Roman" w:cs="Times New Roman"/>
                <w:sz w:val="20"/>
                <w:szCs w:val="20"/>
                <w:lang w:eastAsia="ru-RU"/>
              </w:rPr>
              <w:t xml:space="preserve">» огорожена с фасадной стороны здания по периметру металлическим забором высотой 70 сантиметров из </w:t>
            </w:r>
            <w:r w:rsidR="0017313D">
              <w:rPr>
                <w:rFonts w:ascii="Times New Roman" w:hAnsi="Times New Roman" w:cs="Times New Roman"/>
                <w:sz w:val="20"/>
                <w:szCs w:val="20"/>
                <w:lang w:eastAsia="ru-RU"/>
              </w:rPr>
              <w:t>стальной проволоки</w:t>
            </w:r>
            <w:r>
              <w:rPr>
                <w:rFonts w:ascii="Times New Roman" w:hAnsi="Times New Roman" w:cs="Times New Roman"/>
                <w:sz w:val="20"/>
                <w:szCs w:val="20"/>
                <w:lang w:eastAsia="ru-RU"/>
              </w:rPr>
              <w:t xml:space="preserve">, калитка для прохождения посетителей. Ограждение составляет длинной </w:t>
            </w:r>
            <w:r w:rsidR="0017313D">
              <w:rPr>
                <w:rFonts w:ascii="Times New Roman" w:hAnsi="Times New Roman" w:cs="Times New Roman"/>
                <w:sz w:val="20"/>
                <w:szCs w:val="20"/>
                <w:lang w:eastAsia="ru-RU"/>
              </w:rPr>
              <w:t>двенадцать</w:t>
            </w:r>
            <w:r>
              <w:rPr>
                <w:rFonts w:ascii="Times New Roman" w:hAnsi="Times New Roman" w:cs="Times New Roman"/>
                <w:sz w:val="20"/>
                <w:szCs w:val="20"/>
                <w:lang w:eastAsia="ru-RU"/>
              </w:rPr>
              <w:t xml:space="preserve"> метров. С северной стороны здание </w:t>
            </w:r>
            <w:r w:rsidR="0017313D">
              <w:rPr>
                <w:rFonts w:ascii="Times New Roman" w:hAnsi="Times New Roman" w:cs="Times New Roman"/>
                <w:sz w:val="20"/>
                <w:szCs w:val="20"/>
                <w:lang w:eastAsia="ru-RU"/>
              </w:rPr>
              <w:t xml:space="preserve">не </w:t>
            </w:r>
            <w:r>
              <w:rPr>
                <w:rFonts w:ascii="Times New Roman" w:hAnsi="Times New Roman" w:cs="Times New Roman"/>
                <w:sz w:val="20"/>
                <w:szCs w:val="20"/>
                <w:lang w:eastAsia="ru-RU"/>
              </w:rPr>
              <w:t xml:space="preserve">ограждено, выездные ворота </w:t>
            </w:r>
            <w:r w:rsidR="0017313D">
              <w:rPr>
                <w:rFonts w:ascii="Times New Roman" w:hAnsi="Times New Roman" w:cs="Times New Roman"/>
                <w:sz w:val="20"/>
                <w:szCs w:val="20"/>
                <w:lang w:eastAsia="ru-RU"/>
              </w:rPr>
              <w:t>одно</w:t>
            </w:r>
            <w:r>
              <w:rPr>
                <w:rFonts w:ascii="Times New Roman" w:hAnsi="Times New Roman" w:cs="Times New Roman"/>
                <w:sz w:val="20"/>
                <w:szCs w:val="20"/>
                <w:lang w:eastAsia="ru-RU"/>
              </w:rPr>
              <w:t xml:space="preserve">створчатые.  Здание </w:t>
            </w:r>
            <w:r w:rsidR="00633F1E">
              <w:rPr>
                <w:rFonts w:ascii="Times New Roman" w:hAnsi="Times New Roman" w:cs="Times New Roman"/>
                <w:sz w:val="20"/>
                <w:szCs w:val="20"/>
                <w:lang w:eastAsia="ru-RU"/>
              </w:rPr>
              <w:t xml:space="preserve">Квашнинского СДК </w:t>
            </w:r>
            <w:r>
              <w:rPr>
                <w:rFonts w:ascii="Times New Roman" w:hAnsi="Times New Roman" w:cs="Times New Roman"/>
                <w:sz w:val="20"/>
                <w:szCs w:val="20"/>
                <w:lang w:eastAsia="ru-RU"/>
              </w:rPr>
              <w:t xml:space="preserve"> находится в одноэтажном здании и занимает его полностью. В нутрии здания расположены: зрительный зал, фойе, кабинет директора, метод кабинет, библиотека, санитарная комната, пожарный выход.</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Наружные  стены здания – </w:t>
            </w:r>
            <w:proofErr w:type="spellStart"/>
            <w:r>
              <w:rPr>
                <w:rFonts w:ascii="Times New Roman" w:hAnsi="Times New Roman" w:cs="Times New Roman"/>
                <w:sz w:val="20"/>
                <w:szCs w:val="20"/>
                <w:lang w:eastAsia="ru-RU"/>
              </w:rPr>
              <w:t>шлаколитые</w:t>
            </w:r>
            <w:proofErr w:type="spellEnd"/>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Внутренние перегородки – кирпичные, отштукатуренные</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Перекрытие пола – дощатые, плитка</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Перекрытие потолка – шиферная по обрешетке</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Подвального помещения нет</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Чердачное помещение – имеется, содержится в соответствии с требованием пожарной безопасности. Вход деревянный люк односторонний, не закрыт.</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Оконных проемов 1</w:t>
            </w:r>
            <w:r w:rsidR="00633F1E">
              <w:rPr>
                <w:rFonts w:ascii="Times New Roman" w:hAnsi="Times New Roman" w:cs="Times New Roman"/>
                <w:sz w:val="20"/>
                <w:szCs w:val="20"/>
                <w:lang w:eastAsia="ru-RU"/>
              </w:rPr>
              <w:t>2</w:t>
            </w:r>
            <w:r>
              <w:rPr>
                <w:rFonts w:ascii="Times New Roman" w:hAnsi="Times New Roman" w:cs="Times New Roman"/>
                <w:sz w:val="20"/>
                <w:szCs w:val="20"/>
                <w:lang w:eastAsia="ru-RU"/>
              </w:rPr>
              <w:t xml:space="preserve"> штук. Оконные конструкции </w:t>
            </w:r>
            <w:r w:rsidR="00633F1E">
              <w:rPr>
                <w:rFonts w:ascii="Times New Roman" w:hAnsi="Times New Roman" w:cs="Times New Roman"/>
                <w:sz w:val="20"/>
                <w:szCs w:val="20"/>
                <w:lang w:eastAsia="ru-RU"/>
              </w:rPr>
              <w:t>пластиковые</w:t>
            </w:r>
            <w:r>
              <w:rPr>
                <w:rFonts w:ascii="Times New Roman" w:hAnsi="Times New Roman" w:cs="Times New Roman"/>
                <w:sz w:val="20"/>
                <w:szCs w:val="20"/>
                <w:lang w:eastAsia="ru-RU"/>
              </w:rPr>
              <w:t>, металлическими решетками не оборудованы.</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Здание </w:t>
            </w:r>
            <w:proofErr w:type="spellStart"/>
            <w:r w:rsidR="00633F1E">
              <w:rPr>
                <w:rFonts w:ascii="Times New Roman" w:hAnsi="Times New Roman" w:cs="Times New Roman"/>
                <w:sz w:val="20"/>
                <w:szCs w:val="20"/>
                <w:lang w:eastAsia="ru-RU"/>
              </w:rPr>
              <w:t>Квашнинский</w:t>
            </w:r>
            <w:proofErr w:type="spellEnd"/>
            <w:r w:rsidR="00633F1E">
              <w:rPr>
                <w:rFonts w:ascii="Times New Roman" w:hAnsi="Times New Roman" w:cs="Times New Roman"/>
                <w:sz w:val="20"/>
                <w:szCs w:val="20"/>
                <w:lang w:eastAsia="ru-RU"/>
              </w:rPr>
              <w:t xml:space="preserve"> СДК </w:t>
            </w:r>
            <w:r>
              <w:rPr>
                <w:rFonts w:ascii="Times New Roman" w:hAnsi="Times New Roman" w:cs="Times New Roman"/>
                <w:sz w:val="20"/>
                <w:szCs w:val="20"/>
                <w:lang w:eastAsia="ru-RU"/>
              </w:rPr>
              <w:t xml:space="preserve"> имеет два эвакуационных выхода, один центральный</w:t>
            </w:r>
          </w:p>
          <w:p w:rsidR="00767C1C" w:rsidRDefault="00767C1C" w:rsidP="00633F1E">
            <w:pPr>
              <w:pStyle w:val="a3"/>
              <w:spacing w:line="276" w:lineRule="auto"/>
              <w:rPr>
                <w:lang w:eastAsia="ru-RU"/>
              </w:rPr>
            </w:pPr>
            <w:r>
              <w:rPr>
                <w:rFonts w:ascii="Times New Roman" w:hAnsi="Times New Roman" w:cs="Times New Roman"/>
                <w:sz w:val="20"/>
                <w:szCs w:val="20"/>
                <w:lang w:eastAsia="ru-RU"/>
              </w:rPr>
              <w:t xml:space="preserve">Входная дверь двухстворчатая металлическая, закрывается на замок с внутренней и наружной стороны. Две двери пожарных выходов </w:t>
            </w:r>
            <w:r w:rsidR="00633F1E">
              <w:rPr>
                <w:rFonts w:ascii="Times New Roman" w:hAnsi="Times New Roman" w:cs="Times New Roman"/>
                <w:sz w:val="20"/>
                <w:szCs w:val="20"/>
                <w:lang w:eastAsia="ru-RU"/>
              </w:rPr>
              <w:t>двух</w:t>
            </w:r>
            <w:r>
              <w:rPr>
                <w:rFonts w:ascii="Times New Roman" w:hAnsi="Times New Roman" w:cs="Times New Roman"/>
                <w:sz w:val="20"/>
                <w:szCs w:val="20"/>
                <w:lang w:eastAsia="ru-RU"/>
              </w:rPr>
              <w:t xml:space="preserve">створчатые, </w:t>
            </w:r>
            <w:r w:rsidR="00633F1E">
              <w:rPr>
                <w:rFonts w:ascii="Times New Roman" w:hAnsi="Times New Roman" w:cs="Times New Roman"/>
                <w:sz w:val="20"/>
                <w:szCs w:val="20"/>
                <w:lang w:eastAsia="ru-RU"/>
              </w:rPr>
              <w:t>мета</w:t>
            </w:r>
            <w:r w:rsidR="00075C8B">
              <w:rPr>
                <w:rFonts w:ascii="Times New Roman" w:hAnsi="Times New Roman" w:cs="Times New Roman"/>
                <w:sz w:val="20"/>
                <w:szCs w:val="20"/>
                <w:lang w:eastAsia="ru-RU"/>
              </w:rPr>
              <w:t>л</w:t>
            </w:r>
            <w:r w:rsidR="00633F1E">
              <w:rPr>
                <w:rFonts w:ascii="Times New Roman" w:hAnsi="Times New Roman" w:cs="Times New Roman"/>
                <w:sz w:val="20"/>
                <w:szCs w:val="20"/>
                <w:lang w:eastAsia="ru-RU"/>
              </w:rPr>
              <w:t>лические</w:t>
            </w:r>
            <w:r>
              <w:rPr>
                <w:rFonts w:ascii="Times New Roman" w:hAnsi="Times New Roman" w:cs="Times New Roman"/>
                <w:sz w:val="20"/>
                <w:szCs w:val="20"/>
                <w:lang w:eastAsia="ru-RU"/>
              </w:rPr>
              <w:t>.</w:t>
            </w:r>
            <w:r>
              <w:rPr>
                <w:lang w:eastAsia="ru-RU"/>
              </w:rPr>
              <w:t xml:space="preserve"> </w:t>
            </w:r>
          </w:p>
        </w:tc>
      </w:tr>
      <w:tr w:rsidR="00767C1C" w:rsidTr="00767C1C">
        <w:tc>
          <w:tcPr>
            <w:tcW w:w="9355" w:type="dxa"/>
            <w:tcMar>
              <w:top w:w="0" w:type="dxa"/>
              <w:left w:w="149" w:type="dxa"/>
              <w:bottom w:w="0" w:type="dxa"/>
              <w:right w:w="149" w:type="dxa"/>
            </w:tcMar>
            <w:hideMark/>
          </w:tcPr>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резервные источники электроснабжения, теплоснабжения, газоснабжения, водоснабжения, систем связи:</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электроснабжения – нет</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теплоснабжение – нет</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газоснабжение – нет</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водоснабжение – есть</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система связи – сотовая связь</w:t>
            </w:r>
          </w:p>
        </w:tc>
      </w:tr>
      <w:tr w:rsidR="00767C1C" w:rsidTr="00767C1C">
        <w:tc>
          <w:tcPr>
            <w:tcW w:w="9355"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p>
          <w:p w:rsidR="00767C1C" w:rsidRDefault="007D2435">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Б</w:t>
            </w:r>
            <w:r w:rsidR="00767C1C">
              <w:rPr>
                <w:rFonts w:ascii="Times New Roman" w:hAnsi="Times New Roman" w:cs="Times New Roman"/>
                <w:sz w:val="20"/>
                <w:szCs w:val="20"/>
                <w:lang w:eastAsia="ru-RU"/>
              </w:rPr>
              <w:t>) система оповещения и управления эвакуацией:</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Для оповещения работников и присутствующих </w:t>
            </w:r>
            <w:r w:rsidR="007D2435">
              <w:rPr>
                <w:rFonts w:ascii="Times New Roman" w:hAnsi="Times New Roman" w:cs="Times New Roman"/>
                <w:sz w:val="20"/>
                <w:szCs w:val="20"/>
                <w:lang w:eastAsia="ru-RU"/>
              </w:rPr>
              <w:t>при пожаре</w:t>
            </w:r>
            <w:r>
              <w:rPr>
                <w:rFonts w:ascii="Times New Roman" w:hAnsi="Times New Roman" w:cs="Times New Roman"/>
                <w:sz w:val="20"/>
                <w:szCs w:val="20"/>
                <w:lang w:eastAsia="ru-RU"/>
              </w:rPr>
              <w:t xml:space="preserve"> используется звуковое оповещение на  этаже здания (зрительный зал, фойе, кабин</w:t>
            </w:r>
            <w:r w:rsidR="00075C8B">
              <w:rPr>
                <w:rFonts w:ascii="Times New Roman" w:hAnsi="Times New Roman" w:cs="Times New Roman"/>
                <w:sz w:val="20"/>
                <w:szCs w:val="20"/>
                <w:lang w:eastAsia="ru-RU"/>
              </w:rPr>
              <w:t>еты, библиотека) в количестве 2</w:t>
            </w:r>
            <w:r w:rsidR="003167D3">
              <w:rPr>
                <w:rFonts w:ascii="Times New Roman" w:hAnsi="Times New Roman" w:cs="Times New Roman"/>
                <w:sz w:val="20"/>
                <w:szCs w:val="20"/>
                <w:lang w:eastAsia="ru-RU"/>
              </w:rPr>
              <w:t>1</w:t>
            </w:r>
            <w:r>
              <w:rPr>
                <w:rFonts w:ascii="Times New Roman" w:hAnsi="Times New Roman" w:cs="Times New Roman"/>
                <w:sz w:val="20"/>
                <w:szCs w:val="20"/>
                <w:lang w:eastAsia="ru-RU"/>
              </w:rPr>
              <w:t xml:space="preserve"> штук «Свирель», монтаж 20</w:t>
            </w:r>
            <w:r w:rsidR="003167D3">
              <w:rPr>
                <w:rFonts w:ascii="Times New Roman" w:hAnsi="Times New Roman" w:cs="Times New Roman"/>
                <w:sz w:val="20"/>
                <w:szCs w:val="20"/>
                <w:lang w:eastAsia="ru-RU"/>
              </w:rPr>
              <w:t xml:space="preserve">12 </w:t>
            </w:r>
            <w:r>
              <w:rPr>
                <w:rFonts w:ascii="Times New Roman" w:hAnsi="Times New Roman" w:cs="Times New Roman"/>
                <w:sz w:val="20"/>
                <w:szCs w:val="20"/>
                <w:lang w:eastAsia="ru-RU"/>
              </w:rPr>
              <w:t>год., обслуживание осуществляет лицензированной организацией ГУ МЧС  «Компания Плюс.» Лицензия 54 – Б/00101 Контракт №71/19ПС   от 01.01.2019г</w:t>
            </w:r>
            <w:r w:rsidR="007D2435">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Находится в исправном состоянии.</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Эвакуация проводится через центральную входную дверь, </w:t>
            </w:r>
            <w:r w:rsidR="009E3E8C">
              <w:rPr>
                <w:rFonts w:ascii="Times New Roman" w:hAnsi="Times New Roman" w:cs="Times New Roman"/>
                <w:sz w:val="20"/>
                <w:szCs w:val="20"/>
                <w:lang w:eastAsia="ru-RU"/>
              </w:rPr>
              <w:t>три</w:t>
            </w:r>
            <w:r>
              <w:rPr>
                <w:rFonts w:ascii="Times New Roman" w:hAnsi="Times New Roman" w:cs="Times New Roman"/>
                <w:sz w:val="20"/>
                <w:szCs w:val="20"/>
                <w:lang w:eastAsia="ru-RU"/>
              </w:rPr>
              <w:t xml:space="preserve"> пожарных выхода, над дверью всех выходов установлено световое табло «</w:t>
            </w:r>
            <w:r w:rsidR="007D2435">
              <w:rPr>
                <w:rFonts w:ascii="Times New Roman" w:hAnsi="Times New Roman" w:cs="Times New Roman"/>
                <w:sz w:val="20"/>
                <w:szCs w:val="20"/>
                <w:lang w:eastAsia="ru-RU"/>
              </w:rPr>
              <w:t>Выход</w:t>
            </w:r>
            <w:r>
              <w:rPr>
                <w:rFonts w:ascii="Times New Roman" w:hAnsi="Times New Roman" w:cs="Times New Roman"/>
                <w:sz w:val="20"/>
                <w:szCs w:val="20"/>
                <w:lang w:eastAsia="ru-RU"/>
              </w:rPr>
              <w:t>»</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Все выходы находятся в рабочем состоянии, закрыты на легко отпираемые запоры, при эвакуации свободны, не захламлены и соответствуют требованиям пожарной безопасности.</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В фойе здания имеется информационный стенд, содержащий схему эвакуации при возникновении чрезвычайных ситуаций, телефоны ответственных лиц, правоохранительных органов.</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Имеются стенды специального образца, выполнены в соответствии с требованиями «Антитеррор», «Транспортная безопасность», на которых регулярно обновляется информация (инструкции, памятки, стенд расположен в фойе здания </w:t>
            </w:r>
            <w:r w:rsidR="009E3E8C">
              <w:rPr>
                <w:rFonts w:ascii="Times New Roman" w:hAnsi="Times New Roman" w:cs="Times New Roman"/>
                <w:sz w:val="20"/>
                <w:szCs w:val="20"/>
                <w:lang w:eastAsia="ru-RU"/>
              </w:rPr>
              <w:t>Квашнинского СДК</w:t>
            </w:r>
            <w:r>
              <w:rPr>
                <w:rFonts w:ascii="Times New Roman" w:hAnsi="Times New Roman" w:cs="Times New Roman"/>
                <w:sz w:val="20"/>
                <w:szCs w:val="20"/>
                <w:lang w:eastAsia="ru-RU"/>
              </w:rPr>
              <w:t>)</w:t>
            </w:r>
          </w:p>
          <w:p w:rsidR="00767C1C" w:rsidRDefault="00767C1C">
            <w:pPr>
              <w:pStyle w:val="a3"/>
              <w:spacing w:line="276" w:lineRule="auto"/>
              <w:rPr>
                <w:lang w:eastAsia="ru-RU"/>
              </w:rPr>
            </w:pPr>
            <w:r>
              <w:rPr>
                <w:rFonts w:ascii="Times New Roman" w:hAnsi="Times New Roman" w:cs="Times New Roman"/>
                <w:sz w:val="20"/>
                <w:szCs w:val="20"/>
                <w:lang w:eastAsia="ru-RU"/>
              </w:rPr>
              <w:t>Работники учреждения культуры обучены способам защиты и действиям при угрозе совершения террористического акта или его совершении. Ответственность выполнения мероприятий по обеспечению</w:t>
            </w:r>
            <w:r>
              <w:rPr>
                <w:lang w:eastAsia="ru-RU"/>
              </w:rPr>
              <w:t xml:space="preserve"> </w:t>
            </w:r>
            <w:r>
              <w:rPr>
                <w:rFonts w:ascii="Times New Roman" w:hAnsi="Times New Roman" w:cs="Times New Roman"/>
                <w:sz w:val="20"/>
                <w:szCs w:val="20"/>
                <w:lang w:eastAsia="ru-RU"/>
              </w:rPr>
              <w:t xml:space="preserve">антитеррористической защищенности на объекте – </w:t>
            </w:r>
            <w:r w:rsidR="00075C8B">
              <w:rPr>
                <w:rFonts w:ascii="Times New Roman" w:hAnsi="Times New Roman" w:cs="Times New Roman"/>
                <w:sz w:val="20"/>
                <w:szCs w:val="20"/>
                <w:lang w:eastAsia="ru-RU"/>
              </w:rPr>
              <w:t>заведующий Квашнинским Сельским Домом Культуры Нагорный Николай Николаевич.</w:t>
            </w:r>
          </w:p>
          <w:p w:rsidR="00767C1C" w:rsidRPr="00F63B00" w:rsidRDefault="007D2435">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00767C1C" w:rsidRPr="00F63B00">
              <w:rPr>
                <w:rFonts w:ascii="Times New Roman" w:eastAsia="Times New Roman" w:hAnsi="Times New Roman" w:cs="Times New Roman"/>
                <w:sz w:val="20"/>
                <w:szCs w:val="20"/>
                <w:lang w:eastAsia="ru-RU"/>
              </w:rPr>
              <w:t>) сведения о возможности оказания первой медицинской помощи в случае совершения террористического акта:</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Персонал подготовлен для оказания экстренной медицинской помощи, в наличие имеются 2 (две) аптечки первой медицинской помощи, в </w:t>
            </w:r>
            <w:r w:rsidR="00075C8B">
              <w:rPr>
                <w:rFonts w:ascii="Times New Roman" w:hAnsi="Times New Roman" w:cs="Times New Roman"/>
                <w:sz w:val="20"/>
                <w:szCs w:val="20"/>
                <w:lang w:eastAsia="ru-RU"/>
              </w:rPr>
              <w:t xml:space="preserve">методическом </w:t>
            </w:r>
            <w:r>
              <w:rPr>
                <w:rFonts w:ascii="Times New Roman" w:hAnsi="Times New Roman" w:cs="Times New Roman"/>
                <w:sz w:val="20"/>
                <w:szCs w:val="20"/>
                <w:lang w:eastAsia="ru-RU"/>
              </w:rPr>
              <w:t>кабинете – 1 шт., библиотека – 1 шт., так же для оказания экстренной медицинской помощи вызывается скорая помощь по телефону 03, или 83836193185</w:t>
            </w:r>
          </w:p>
          <w:p w:rsidR="00767C1C" w:rsidRPr="00F63B00" w:rsidRDefault="007D2435">
            <w:pPr>
              <w:pStyle w:val="a3"/>
              <w:spacing w:line="276" w:lineRule="auto"/>
              <w:rPr>
                <w:rFonts w:ascii="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767C1C" w:rsidRPr="00F63B00">
              <w:rPr>
                <w:rFonts w:ascii="Times New Roman" w:eastAsia="Times New Roman" w:hAnsi="Times New Roman" w:cs="Times New Roman"/>
                <w:sz w:val="20"/>
                <w:szCs w:val="20"/>
                <w:lang w:eastAsia="ru-RU"/>
              </w:rPr>
              <w:t xml:space="preserve">) обеспечение  пожарной безопасности </w:t>
            </w:r>
          </w:p>
          <w:p w:rsidR="00767C1C" w:rsidRDefault="00767C1C">
            <w:pPr>
              <w:pStyle w:val="a3"/>
              <w:spacing w:line="276"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Здание оборудовано пожарной сигнализацией, год монтажа – 2012, автоматическая пожарная сигнализация работает в круглосуточном режиме. Технические средства сигнализации в исправном состоянии, производилась проверка срабатывания при работе технических средств сигнализации от основного источника питания. В  помещении имеется информационный стенд, содержащий схему эвакуации при возникновении чрезвычайных ситуаций, телефоны ответственных лиц, аварийно – </w:t>
            </w:r>
            <w:r>
              <w:rPr>
                <w:rFonts w:ascii="Times New Roman" w:hAnsi="Times New Roman" w:cs="Times New Roman"/>
                <w:sz w:val="20"/>
                <w:szCs w:val="20"/>
                <w:lang w:eastAsia="ru-RU"/>
              </w:rPr>
              <w:lastRenderedPageBreak/>
              <w:t xml:space="preserve">спасательных служб, правоохранительных органов. </w:t>
            </w:r>
          </w:p>
        </w:tc>
      </w:tr>
    </w:tbl>
    <w:tbl>
      <w:tblPr>
        <w:tblpPr w:leftFromText="180" w:rightFromText="180" w:bottomFromText="200" w:vertAnchor="text" w:horzAnchor="margin" w:tblpY="164"/>
        <w:tblW w:w="0" w:type="auto"/>
        <w:tblCellMar>
          <w:left w:w="0" w:type="dxa"/>
          <w:right w:w="0" w:type="dxa"/>
        </w:tblCellMar>
        <w:tblLook w:val="04A0"/>
      </w:tblPr>
      <w:tblGrid>
        <w:gridCol w:w="8520"/>
        <w:gridCol w:w="491"/>
      </w:tblGrid>
      <w:tr w:rsidR="00767C1C" w:rsidTr="00767C1C">
        <w:trPr>
          <w:trHeight w:val="293"/>
        </w:trPr>
        <w:tc>
          <w:tcPr>
            <w:tcW w:w="9011" w:type="dxa"/>
            <w:gridSpan w:val="2"/>
            <w:tcMar>
              <w:top w:w="0" w:type="dxa"/>
              <w:left w:w="149" w:type="dxa"/>
              <w:bottom w:w="0" w:type="dxa"/>
              <w:right w:w="149" w:type="dxa"/>
            </w:tcMar>
            <w:hideMark/>
          </w:tcPr>
          <w:p w:rsidR="00767C1C" w:rsidRDefault="00767C1C">
            <w:pPr>
              <w:spacing w:after="0"/>
              <w:rPr>
                <w:rFonts w:cs="Times New Roman"/>
              </w:rPr>
            </w:pPr>
          </w:p>
        </w:tc>
      </w:tr>
      <w:tr w:rsidR="00767C1C" w:rsidTr="00767C1C">
        <w:trPr>
          <w:trHeight w:val="4291"/>
        </w:trPr>
        <w:tc>
          <w:tcPr>
            <w:tcW w:w="8520" w:type="dxa"/>
            <w:tcBorders>
              <w:top w:val="nil"/>
              <w:left w:val="nil"/>
              <w:bottom w:val="single" w:sz="6" w:space="0" w:color="000000"/>
              <w:right w:val="nil"/>
            </w:tcBorders>
            <w:tcMar>
              <w:top w:w="0" w:type="dxa"/>
              <w:left w:w="149" w:type="dxa"/>
              <w:bottom w:w="0" w:type="dxa"/>
              <w:right w:w="149" w:type="dxa"/>
            </w:tcMar>
          </w:tcPr>
          <w:p w:rsidR="00767C1C" w:rsidRDefault="00767C1C">
            <w:pPr>
              <w:spacing w:after="0" w:line="240" w:lineRule="auto"/>
              <w:rPr>
                <w:rFonts w:ascii="Times New Roman" w:eastAsia="Times New Roman" w:hAnsi="Times New Roman" w:cs="Times New Roman"/>
                <w:sz w:val="20"/>
                <w:szCs w:val="20"/>
                <w:lang w:eastAsia="ru-RU"/>
              </w:rPr>
            </w:pPr>
          </w:p>
          <w:p w:rsidR="004C7A0D"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-«Гран</w:t>
            </w:r>
            <w:r w:rsidR="004C7A0D">
              <w:rPr>
                <w:rFonts w:ascii="Times New Roman" w:eastAsia="Times New Roman" w:hAnsi="Times New Roman" w:cs="Times New Roman"/>
                <w:sz w:val="20"/>
                <w:szCs w:val="20"/>
                <w:lang w:eastAsia="ru-RU"/>
              </w:rPr>
              <w:t>ит 24</w:t>
            </w:r>
            <w:r>
              <w:rPr>
                <w:rFonts w:ascii="Times New Roman" w:eastAsia="Times New Roman" w:hAnsi="Times New Roman" w:cs="Times New Roman"/>
                <w:sz w:val="20"/>
                <w:szCs w:val="20"/>
                <w:lang w:eastAsia="ru-RU"/>
              </w:rPr>
              <w:t xml:space="preserve"> </w:t>
            </w:r>
            <w:r w:rsidR="004C7A0D">
              <w:rPr>
                <w:rFonts w:ascii="Times New Roman" w:eastAsia="Times New Roman" w:hAnsi="Times New Roman" w:cs="Times New Roman"/>
                <w:sz w:val="20"/>
                <w:szCs w:val="20"/>
                <w:lang w:eastAsia="ru-RU"/>
              </w:rPr>
              <w:t xml:space="preserve"> ИП – 212», </w:t>
            </w:r>
          </w:p>
          <w:p w:rsidR="00767C1C" w:rsidRDefault="004C7A0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«Сигнал» - и</w:t>
            </w:r>
            <w:r w:rsidR="00767C1C">
              <w:rPr>
                <w:rFonts w:ascii="Times New Roman" w:eastAsia="Times New Roman" w:hAnsi="Times New Roman" w:cs="Times New Roman"/>
                <w:sz w:val="20"/>
                <w:szCs w:val="20"/>
                <w:lang w:eastAsia="ru-RU"/>
              </w:rPr>
              <w:t>звещатель пожарный (дымовой) – в помещении на потолочном перекрытии</w:t>
            </w:r>
            <w:r>
              <w:rPr>
                <w:rFonts w:ascii="Times New Roman" w:eastAsia="Times New Roman" w:hAnsi="Times New Roman" w:cs="Times New Roman"/>
                <w:sz w:val="20"/>
                <w:szCs w:val="20"/>
                <w:lang w:eastAsia="ru-RU"/>
              </w:rPr>
              <w:t xml:space="preserve"> - </w:t>
            </w:r>
            <w:r w:rsidR="00767C1C">
              <w:rPr>
                <w:rFonts w:ascii="Times New Roman" w:eastAsia="Times New Roman" w:hAnsi="Times New Roman" w:cs="Times New Roman"/>
                <w:sz w:val="20"/>
                <w:szCs w:val="20"/>
                <w:lang w:eastAsia="ru-RU"/>
              </w:rPr>
              <w:t xml:space="preserve"> </w:t>
            </w:r>
            <w:r w:rsidR="00075C8B">
              <w:rPr>
                <w:rFonts w:ascii="Times New Roman" w:eastAsia="Times New Roman" w:hAnsi="Times New Roman" w:cs="Times New Roman"/>
                <w:sz w:val="20"/>
                <w:szCs w:val="20"/>
                <w:lang w:eastAsia="ru-RU"/>
              </w:rPr>
              <w:t>2</w:t>
            </w:r>
            <w:r w:rsidR="009E3E8C">
              <w:rPr>
                <w:rFonts w:ascii="Times New Roman" w:eastAsia="Times New Roman" w:hAnsi="Times New Roman" w:cs="Times New Roman"/>
                <w:sz w:val="20"/>
                <w:szCs w:val="20"/>
                <w:lang w:eastAsia="ru-RU"/>
              </w:rPr>
              <w:t>1</w:t>
            </w:r>
            <w:r w:rsidR="00767C1C">
              <w:rPr>
                <w:rFonts w:ascii="Times New Roman" w:eastAsia="Times New Roman" w:hAnsi="Times New Roman" w:cs="Times New Roman"/>
                <w:sz w:val="20"/>
                <w:szCs w:val="20"/>
                <w:lang w:eastAsia="ru-RU"/>
              </w:rPr>
              <w:t xml:space="preserve"> шт</w:t>
            </w:r>
            <w:r>
              <w:rPr>
                <w:rFonts w:ascii="Times New Roman" w:eastAsia="Times New Roman" w:hAnsi="Times New Roman" w:cs="Times New Roman"/>
                <w:sz w:val="20"/>
                <w:szCs w:val="20"/>
                <w:lang w:eastAsia="ru-RU"/>
              </w:rPr>
              <w:t>.</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Световое табло «Выход» размещено над каждой дверью.</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Наличие первичных средств противопожарной защиты:</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огнетушители порошковые10 шт. марка ОП3(3) </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Места расположения порошковых огнетушителей:</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Библиотека – 2 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Кабинет директора – 1шт.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Фойе здания – 2 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Методический кабинет – 1шт.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Туалет – 1 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Сцена – 1шт.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Зрительный зал – 2 шт.</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Наличие первичных </w:t>
            </w:r>
            <w:r w:rsidR="00F63B00">
              <w:rPr>
                <w:rFonts w:ascii="Times New Roman" w:eastAsia="Times New Roman" w:hAnsi="Times New Roman" w:cs="Times New Roman"/>
                <w:sz w:val="20"/>
                <w:szCs w:val="20"/>
                <w:lang w:eastAsia="ru-RU"/>
              </w:rPr>
              <w:t>средств пожаротушения</w:t>
            </w:r>
            <w:r>
              <w:rPr>
                <w:rFonts w:ascii="Times New Roman" w:eastAsia="Times New Roman" w:hAnsi="Times New Roman" w:cs="Times New Roman"/>
                <w:sz w:val="20"/>
                <w:szCs w:val="20"/>
                <w:lang w:eastAsia="ru-RU"/>
              </w:rPr>
              <w:t xml:space="preserve"> позволяет своевременно обеспечить локализацию очагов возгорания на территории объекта. Первичные средства пожаротушения расположены во всех помещениях здания </w:t>
            </w:r>
            <w:r w:rsidR="00075C8B">
              <w:rPr>
                <w:rFonts w:ascii="Times New Roman" w:eastAsia="Times New Roman" w:hAnsi="Times New Roman" w:cs="Times New Roman"/>
                <w:sz w:val="20"/>
                <w:szCs w:val="20"/>
                <w:lang w:eastAsia="ru-RU"/>
              </w:rPr>
              <w:t>Квашнинского СДК</w:t>
            </w:r>
            <w:r>
              <w:rPr>
                <w:rFonts w:ascii="Times New Roman" w:eastAsia="Times New Roman" w:hAnsi="Times New Roman" w:cs="Times New Roman"/>
                <w:sz w:val="20"/>
                <w:szCs w:val="20"/>
                <w:lang w:eastAsia="ru-RU"/>
              </w:rPr>
              <w:t>.</w:t>
            </w:r>
          </w:p>
          <w:p w:rsidR="00767C1C" w:rsidRDefault="00767C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Пожарного водоема нет.</w:t>
            </w:r>
          </w:p>
        </w:tc>
        <w:tc>
          <w:tcPr>
            <w:tcW w:w="491" w:type="dxa"/>
            <w:tcMar>
              <w:top w:w="0" w:type="dxa"/>
              <w:left w:w="149" w:type="dxa"/>
              <w:bottom w:w="0" w:type="dxa"/>
              <w:right w:w="149" w:type="dxa"/>
            </w:tcMar>
            <w:hideMark/>
          </w:tcPr>
          <w:p w:rsidR="00767C1C" w:rsidRDefault="00767C1C">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67C1C" w:rsidTr="00767C1C">
        <w:tc>
          <w:tcPr>
            <w:tcW w:w="9011" w:type="dxa"/>
            <w:gridSpan w:val="2"/>
            <w:tcMar>
              <w:top w:w="0" w:type="dxa"/>
              <w:left w:w="149" w:type="dxa"/>
              <w:bottom w:w="0" w:type="dxa"/>
              <w:right w:w="149" w:type="dxa"/>
            </w:tcMar>
            <w:hideMark/>
          </w:tcPr>
          <w:p w:rsidR="00767C1C" w:rsidRDefault="00767C1C">
            <w:pPr>
              <w:spacing w:after="0"/>
              <w:rPr>
                <w:rFonts w:cs="Times New Roman"/>
              </w:rPr>
            </w:pPr>
          </w:p>
        </w:tc>
      </w:tr>
    </w:tbl>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p>
    <w:tbl>
      <w:tblPr>
        <w:tblpPr w:leftFromText="180" w:rightFromText="180" w:bottomFromText="200" w:vertAnchor="text" w:horzAnchor="margin" w:tblpY="141"/>
        <w:tblW w:w="0" w:type="auto"/>
        <w:tblCellMar>
          <w:left w:w="0" w:type="dxa"/>
          <w:right w:w="0" w:type="dxa"/>
        </w:tblCellMar>
        <w:tblLook w:val="04A0"/>
      </w:tblPr>
      <w:tblGrid>
        <w:gridCol w:w="9355"/>
      </w:tblGrid>
      <w:tr w:rsidR="00767C1C" w:rsidTr="00767C1C">
        <w:trPr>
          <w:trHeight w:val="15"/>
        </w:trPr>
        <w:tc>
          <w:tcPr>
            <w:tcW w:w="9355" w:type="dxa"/>
            <w:hideMark/>
          </w:tcPr>
          <w:p w:rsidR="00767C1C" w:rsidRDefault="00767C1C">
            <w:pPr>
              <w:spacing w:after="0"/>
              <w:rPr>
                <w:rFonts w:cs="Times New Roman"/>
              </w:rPr>
            </w:pPr>
          </w:p>
        </w:tc>
      </w:tr>
    </w:tbl>
    <w:p w:rsidR="00767C1C" w:rsidRDefault="00767C1C" w:rsidP="00767C1C">
      <w:pPr>
        <w:shd w:val="clear" w:color="auto" w:fill="FFFFFF"/>
        <w:spacing w:after="0" w:line="240" w:lineRule="auto"/>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Раздел 10.</w:t>
      </w:r>
      <w:r>
        <w:rPr>
          <w:rFonts w:ascii="Times New Roman" w:eastAsia="Times New Roman" w:hAnsi="Times New Roman" w:cs="Times New Roman"/>
          <w:spacing w:val="2"/>
          <w:sz w:val="20"/>
          <w:szCs w:val="20"/>
          <w:lang w:eastAsia="ru-RU"/>
        </w:rPr>
        <w:t xml:space="preserve"> </w:t>
      </w:r>
      <w:r>
        <w:rPr>
          <w:rFonts w:ascii="Times New Roman" w:eastAsia="Times New Roman" w:hAnsi="Times New Roman" w:cs="Times New Roman"/>
          <w:b/>
          <w:spacing w:val="2"/>
          <w:sz w:val="20"/>
          <w:szCs w:val="20"/>
          <w:lang w:eastAsia="ru-RU"/>
        </w:rPr>
        <w:t>Выводы и рекомендации</w:t>
      </w:r>
    </w:p>
    <w:p w:rsidR="00767C1C" w:rsidRPr="00F63B00" w:rsidRDefault="00767C1C" w:rsidP="00767C1C">
      <w:pPr>
        <w:shd w:val="clear" w:color="auto" w:fill="FFFFFF"/>
        <w:spacing w:after="0" w:line="240" w:lineRule="auto"/>
        <w:textAlignment w:val="baseline"/>
        <w:outlineLvl w:val="2"/>
        <w:rPr>
          <w:rFonts w:ascii="Times New Roman" w:eastAsia="Times New Roman" w:hAnsi="Times New Roman" w:cs="Times New Roman"/>
          <w:spacing w:val="2"/>
          <w:sz w:val="20"/>
          <w:szCs w:val="20"/>
          <w:lang w:eastAsia="ru-RU"/>
        </w:rPr>
      </w:pPr>
    </w:p>
    <w:p w:rsidR="00F63B00" w:rsidRDefault="00F63B00" w:rsidP="00F63B00">
      <w:p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b/>
          <w:spacing w:val="2"/>
          <w:lang w:eastAsia="ru-RU"/>
        </w:rPr>
        <w:t>Вывод:</w:t>
      </w:r>
      <w:r>
        <w:rPr>
          <w:rFonts w:ascii="Times New Roman" w:eastAsia="Times New Roman" w:hAnsi="Times New Roman" w:cs="Times New Roman"/>
          <w:spacing w:val="2"/>
          <w:lang w:eastAsia="ru-RU"/>
        </w:rPr>
        <w:t xml:space="preserve"> Частично обеспечена надежность охраны объекта.</w:t>
      </w:r>
    </w:p>
    <w:p w:rsidR="00F63B00" w:rsidRDefault="00F63B00" w:rsidP="00F63B00">
      <w:pPr>
        <w:shd w:val="clear" w:color="auto" w:fill="FFFFFF"/>
        <w:spacing w:after="0" w:line="240" w:lineRule="auto"/>
        <w:textAlignment w:val="baseline"/>
        <w:outlineLvl w:val="2"/>
        <w:rPr>
          <w:rFonts w:ascii="Times New Roman" w:eastAsia="Times New Roman" w:hAnsi="Times New Roman" w:cs="Times New Roman"/>
          <w:b/>
          <w:spacing w:val="2"/>
          <w:lang w:eastAsia="ru-RU"/>
        </w:rPr>
      </w:pPr>
      <w:r>
        <w:rPr>
          <w:rFonts w:ascii="Times New Roman" w:eastAsia="Times New Roman" w:hAnsi="Times New Roman" w:cs="Times New Roman"/>
          <w:b/>
          <w:spacing w:val="2"/>
          <w:lang w:eastAsia="ru-RU"/>
        </w:rPr>
        <w:t>Рекомендации:</w:t>
      </w:r>
    </w:p>
    <w:p w:rsidR="007D2435" w:rsidRPr="00E639C7"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Установить цифровые видеокамеры в количестве 1 шт. для обеспечения непрерывного видеонаблюдения за прилегающей территорией (с хозяйственной и фасадной стороны здания)</w:t>
      </w:r>
      <w:r>
        <w:rPr>
          <w:rFonts w:ascii="Times New Roman" w:eastAsia="Times New Roman" w:hAnsi="Times New Roman" w:cs="Times New Roman"/>
          <w:spacing w:val="2"/>
          <w:lang w:eastAsia="ru-RU"/>
        </w:rPr>
        <w:t xml:space="preserve">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 xml:space="preserve">ения - </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октябрь</w:t>
      </w:r>
      <w:r w:rsidRPr="00E639C7">
        <w:rPr>
          <w:rFonts w:ascii="Times New Roman" w:eastAsia="Times New Roman" w:hAnsi="Times New Roman" w:cs="Times New Roman"/>
          <w:spacing w:val="2"/>
          <w:lang w:eastAsia="ru-RU"/>
        </w:rPr>
        <w:t xml:space="preserve"> 202</w:t>
      </w:r>
      <w:r>
        <w:rPr>
          <w:rFonts w:ascii="Times New Roman" w:eastAsia="Times New Roman" w:hAnsi="Times New Roman" w:cs="Times New Roman"/>
          <w:spacing w:val="2"/>
          <w:lang w:eastAsia="ru-RU"/>
        </w:rPr>
        <w:t>1</w:t>
      </w:r>
      <w:r w:rsidRPr="00E639C7">
        <w:rPr>
          <w:rFonts w:ascii="Times New Roman" w:eastAsia="Times New Roman" w:hAnsi="Times New Roman" w:cs="Times New Roman"/>
          <w:spacing w:val="2"/>
          <w:lang w:eastAsia="ru-RU"/>
        </w:rPr>
        <w:t xml:space="preserve"> года</w:t>
      </w:r>
    </w:p>
    <w:p w:rsidR="007D2435" w:rsidRPr="00E639C7"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sidRPr="00E639C7">
        <w:rPr>
          <w:rFonts w:ascii="Times New Roman" w:eastAsia="Times New Roman" w:hAnsi="Times New Roman" w:cs="Times New Roman"/>
          <w:spacing w:val="2"/>
          <w:lang w:eastAsia="ru-RU"/>
        </w:rPr>
        <w:t>Разработать систему оповещения и управления эвакуацией</w:t>
      </w:r>
      <w:r>
        <w:rPr>
          <w:rFonts w:ascii="Times New Roman" w:eastAsia="Times New Roman" w:hAnsi="Times New Roman" w:cs="Times New Roman"/>
          <w:spacing w:val="2"/>
          <w:lang w:eastAsia="ru-RU"/>
        </w:rPr>
        <w:t>, а также системой экстренного оповещения работников и посетителей при возникновении чрезвычайной ситуации. Срок и</w:t>
      </w:r>
      <w:r w:rsidRPr="00E639C7">
        <w:rPr>
          <w:rFonts w:ascii="Times New Roman" w:eastAsia="Times New Roman" w:hAnsi="Times New Roman" w:cs="Times New Roman"/>
          <w:spacing w:val="2"/>
          <w:lang w:eastAsia="ru-RU"/>
        </w:rPr>
        <w:t>сполн</w:t>
      </w:r>
      <w:r>
        <w:rPr>
          <w:rFonts w:ascii="Times New Roman" w:eastAsia="Times New Roman" w:hAnsi="Times New Roman" w:cs="Times New Roman"/>
          <w:spacing w:val="2"/>
          <w:lang w:eastAsia="ru-RU"/>
        </w:rPr>
        <w:t>ения</w:t>
      </w:r>
      <w:r w:rsidRPr="00E639C7">
        <w:rPr>
          <w:rFonts w:ascii="Times New Roman" w:eastAsia="Times New Roman" w:hAnsi="Times New Roman" w:cs="Times New Roman"/>
          <w:spacing w:val="2"/>
          <w:lang w:eastAsia="ru-RU"/>
        </w:rPr>
        <w:t xml:space="preserve"> </w:t>
      </w:r>
      <w:r>
        <w:rPr>
          <w:rFonts w:ascii="Times New Roman" w:eastAsia="Times New Roman" w:hAnsi="Times New Roman" w:cs="Times New Roman"/>
          <w:spacing w:val="2"/>
          <w:lang w:eastAsia="ru-RU"/>
        </w:rPr>
        <w:t xml:space="preserve"> - </w:t>
      </w:r>
      <w:r w:rsidRPr="00E639C7">
        <w:rPr>
          <w:rFonts w:ascii="Times New Roman" w:eastAsia="Times New Roman" w:hAnsi="Times New Roman" w:cs="Times New Roman"/>
          <w:spacing w:val="2"/>
          <w:lang w:eastAsia="ru-RU"/>
        </w:rPr>
        <w:t xml:space="preserve"> декабр</w:t>
      </w:r>
      <w:r>
        <w:rPr>
          <w:rFonts w:ascii="Times New Roman" w:eastAsia="Times New Roman" w:hAnsi="Times New Roman" w:cs="Times New Roman"/>
          <w:spacing w:val="2"/>
          <w:lang w:eastAsia="ru-RU"/>
        </w:rPr>
        <w:t>ь</w:t>
      </w:r>
      <w:r w:rsidRPr="00E639C7">
        <w:rPr>
          <w:rFonts w:ascii="Times New Roman" w:eastAsia="Times New Roman" w:hAnsi="Times New Roman" w:cs="Times New Roman"/>
          <w:spacing w:val="2"/>
          <w:lang w:eastAsia="ru-RU"/>
        </w:rPr>
        <w:t xml:space="preserve"> 2019 года</w:t>
      </w:r>
    </w:p>
    <w:p w:rsidR="007D2435"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Организовать взаимодействие с антитеррористическими организациями ФСБ, </w:t>
      </w:r>
      <w:proofErr w:type="spellStart"/>
      <w:r>
        <w:rPr>
          <w:rFonts w:ascii="Times New Roman" w:eastAsia="Times New Roman" w:hAnsi="Times New Roman" w:cs="Times New Roman"/>
          <w:spacing w:val="2"/>
          <w:lang w:eastAsia="ru-RU"/>
        </w:rPr>
        <w:t>Ростгвардией</w:t>
      </w:r>
      <w:proofErr w:type="spellEnd"/>
      <w:r>
        <w:rPr>
          <w:rFonts w:ascii="Times New Roman" w:eastAsia="Times New Roman" w:hAnsi="Times New Roman" w:cs="Times New Roman"/>
          <w:spacing w:val="2"/>
          <w:lang w:eastAsia="ru-RU"/>
        </w:rPr>
        <w:t xml:space="preserve">  и МЧС по вопросам противодействия терроризма. Срок исполнения – февраль – март 2020 год.</w:t>
      </w:r>
    </w:p>
    <w:p w:rsidR="007D2435"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Организовать и проводить учения и тренировки по реализации планов – каждый квартал текущего года.</w:t>
      </w:r>
    </w:p>
    <w:p w:rsidR="007D2435"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Обеспечение антитеррористической защищенности: организовать пропускной режим и контроль за соблюдением пропускного и внутри объектного режима. Срок исполнения – октябрь 2019 года.</w:t>
      </w:r>
    </w:p>
    <w:p w:rsidR="007D2435" w:rsidRPr="00E639C7" w:rsidRDefault="007D2435" w:rsidP="007D2435">
      <w:pPr>
        <w:pStyle w:val="a4"/>
        <w:numPr>
          <w:ilvl w:val="0"/>
          <w:numId w:val="16"/>
        </w:numPr>
        <w:shd w:val="clear" w:color="auto" w:fill="FFFFFF"/>
        <w:spacing w:after="0" w:line="240" w:lineRule="auto"/>
        <w:textAlignment w:val="baseline"/>
        <w:outlineLvl w:val="2"/>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Заключить договор на физическую охрану объекта с организацией имеющей лицензию на осуществление данного вида деятельности. Срок исполнения -  декабрь 2020 года.</w:t>
      </w:r>
    </w:p>
    <w:p w:rsidR="00767C1C" w:rsidRPr="007D2435" w:rsidRDefault="00767C1C" w:rsidP="007D2435">
      <w:pPr>
        <w:pStyle w:val="a4"/>
        <w:shd w:val="clear" w:color="auto" w:fill="FFFFFF"/>
        <w:spacing w:after="0" w:line="240" w:lineRule="auto"/>
        <w:textAlignment w:val="baseline"/>
        <w:outlineLvl w:val="2"/>
        <w:rPr>
          <w:rFonts w:ascii="Times New Roman" w:eastAsia="Times New Roman" w:hAnsi="Times New Roman" w:cs="Times New Roman"/>
          <w:spacing w:val="2"/>
          <w:lang w:eastAsia="ru-RU"/>
        </w:rPr>
      </w:pPr>
    </w:p>
    <w:tbl>
      <w:tblPr>
        <w:tblW w:w="0" w:type="auto"/>
        <w:tblCellMar>
          <w:left w:w="0" w:type="dxa"/>
          <w:right w:w="0" w:type="dxa"/>
        </w:tblCellMar>
        <w:tblLook w:val="04A0"/>
      </w:tblPr>
      <w:tblGrid>
        <w:gridCol w:w="9355"/>
      </w:tblGrid>
      <w:tr w:rsidR="00767C1C" w:rsidTr="00767C1C">
        <w:trPr>
          <w:trHeight w:val="15"/>
        </w:trPr>
        <w:tc>
          <w:tcPr>
            <w:tcW w:w="11088" w:type="dxa"/>
            <w:hideMark/>
          </w:tcPr>
          <w:p w:rsidR="00767C1C" w:rsidRDefault="00767C1C">
            <w:pPr>
              <w:rPr>
                <w:rFonts w:cs="Times New Roman"/>
              </w:rPr>
            </w:pPr>
          </w:p>
        </w:tc>
      </w:tr>
      <w:tr w:rsidR="00767C1C" w:rsidTr="00767C1C">
        <w:tc>
          <w:tcPr>
            <w:tcW w:w="11088"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bl>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val="en-US" w:eastAsia="ru-RU"/>
        </w:rPr>
        <w:t>I</w:t>
      </w:r>
      <w:r>
        <w:rPr>
          <w:rFonts w:ascii="Times New Roman" w:eastAsia="Times New Roman" w:hAnsi="Times New Roman" w:cs="Times New Roman"/>
          <w:b/>
          <w:spacing w:val="2"/>
          <w:sz w:val="20"/>
          <w:szCs w:val="20"/>
          <w:lang w:eastAsia="ru-RU"/>
        </w:rPr>
        <w:t>X. Дополнительная информация с учетом особенностей объекта (территории)</w:t>
      </w:r>
    </w:p>
    <w:p w:rsidR="00767C1C" w:rsidRDefault="00767C1C" w:rsidP="00767C1C">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отсутствует</w:t>
      </w:r>
    </w:p>
    <w:tbl>
      <w:tblPr>
        <w:tblW w:w="0" w:type="auto"/>
        <w:tblCellMar>
          <w:left w:w="0" w:type="dxa"/>
          <w:right w:w="0" w:type="dxa"/>
        </w:tblCellMar>
        <w:tblLook w:val="04A0"/>
      </w:tblPr>
      <w:tblGrid>
        <w:gridCol w:w="9355"/>
      </w:tblGrid>
      <w:tr w:rsidR="00767C1C" w:rsidTr="00767C1C">
        <w:trPr>
          <w:trHeight w:val="15"/>
        </w:trPr>
        <w:tc>
          <w:tcPr>
            <w:tcW w:w="11088" w:type="dxa"/>
            <w:hideMark/>
          </w:tcPr>
          <w:p w:rsidR="00767C1C" w:rsidRDefault="00767C1C">
            <w:pPr>
              <w:rPr>
                <w:rFonts w:cs="Times New Roman"/>
              </w:rPr>
            </w:pPr>
          </w:p>
        </w:tc>
      </w:tr>
      <w:tr w:rsidR="00767C1C" w:rsidTr="00767C1C">
        <w:tc>
          <w:tcPr>
            <w:tcW w:w="11088" w:type="dxa"/>
            <w:tcBorders>
              <w:top w:val="nil"/>
              <w:left w:val="nil"/>
              <w:bottom w:val="single" w:sz="6" w:space="0" w:color="000000"/>
              <w:right w:val="nil"/>
            </w:tcBorders>
            <w:tcMar>
              <w:top w:w="0" w:type="dxa"/>
              <w:left w:w="149" w:type="dxa"/>
              <w:bottom w:w="0" w:type="dxa"/>
              <w:right w:w="149" w:type="dxa"/>
            </w:tcMar>
            <w:hideMark/>
          </w:tcPr>
          <w:p w:rsidR="00767C1C" w:rsidRDefault="00767C1C">
            <w:pPr>
              <w:rPr>
                <w:rFonts w:cs="Times New Roman"/>
              </w:rPr>
            </w:pPr>
          </w:p>
        </w:tc>
      </w:tr>
      <w:tr w:rsidR="00767C1C" w:rsidTr="00767C1C">
        <w:tc>
          <w:tcPr>
            <w:tcW w:w="11088" w:type="dxa"/>
            <w:tcMar>
              <w:top w:w="0" w:type="dxa"/>
              <w:left w:w="149" w:type="dxa"/>
              <w:bottom w:w="0" w:type="dxa"/>
              <w:right w:w="149" w:type="dxa"/>
            </w:tcMar>
            <w:hideMark/>
          </w:tcPr>
          <w:p w:rsidR="00767C1C" w:rsidRDefault="00767C1C">
            <w:pPr>
              <w:rPr>
                <w:rFonts w:cs="Times New Roman"/>
              </w:rPr>
            </w:pPr>
          </w:p>
        </w:tc>
      </w:tr>
    </w:tbl>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br/>
      </w:r>
      <w:r>
        <w:rPr>
          <w:rFonts w:ascii="Times New Roman" w:eastAsia="Times New Roman" w:hAnsi="Times New Roman" w:cs="Times New Roman"/>
          <w:spacing w:val="2"/>
          <w:sz w:val="20"/>
          <w:szCs w:val="20"/>
          <w:lang w:eastAsia="ru-RU"/>
        </w:rPr>
        <w:br/>
        <w:t>акт обследования и категорирования объекта составлен «      » ______________- 2019г</w:t>
      </w: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D2435" w:rsidRDefault="007D2435"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lastRenderedPageBreak/>
        <w:t>Состав комиссии по обследованию и категорированию объектов (территорий)</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МКУ КДО «Аккорд»</w:t>
      </w:r>
    </w:p>
    <w:p w:rsidR="006F2CCA" w:rsidRPr="00276876" w:rsidRDefault="006F2CCA" w:rsidP="006F2CCA">
      <w:pPr>
        <w:pStyle w:val="a3"/>
        <w:rPr>
          <w:rFonts w:ascii="Times New Roman" w:hAnsi="Times New Roman" w:cs="Times New Roman"/>
          <w:sz w:val="24"/>
          <w:szCs w:val="24"/>
        </w:rPr>
      </w:pPr>
    </w:p>
    <w:p w:rsidR="006F2CCA" w:rsidRPr="00276876" w:rsidRDefault="006F2CCA" w:rsidP="006F2CCA">
      <w:pPr>
        <w:pStyle w:val="a3"/>
        <w:rPr>
          <w:rFonts w:ascii="Times New Roman" w:hAnsi="Times New Roman" w:cs="Times New Roman"/>
          <w:b/>
          <w:sz w:val="24"/>
          <w:szCs w:val="24"/>
        </w:rPr>
      </w:pPr>
      <w:r w:rsidRPr="00276876">
        <w:rPr>
          <w:rFonts w:ascii="Times New Roman" w:hAnsi="Times New Roman" w:cs="Times New Roman"/>
          <w:b/>
          <w:sz w:val="24"/>
          <w:szCs w:val="24"/>
        </w:rPr>
        <w:t xml:space="preserve">Председатель комиссии: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Глава администрации Зюзинского сельсовета Барабинского</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Района Новосибирской области                                                                    В.М. </w:t>
      </w:r>
      <w:proofErr w:type="spellStart"/>
      <w:r w:rsidRPr="00276876">
        <w:rPr>
          <w:rFonts w:ascii="Times New Roman" w:hAnsi="Times New Roman" w:cs="Times New Roman"/>
          <w:sz w:val="24"/>
          <w:szCs w:val="24"/>
        </w:rPr>
        <w:t>Кукишев</w:t>
      </w:r>
      <w:proofErr w:type="spellEnd"/>
    </w:p>
    <w:p w:rsidR="006F2CCA" w:rsidRPr="00276876" w:rsidRDefault="006F2CCA" w:rsidP="006F2CCA">
      <w:pPr>
        <w:pStyle w:val="a3"/>
        <w:rPr>
          <w:rFonts w:ascii="Times New Roman" w:hAnsi="Times New Roman" w:cs="Times New Roman"/>
          <w:b/>
          <w:sz w:val="24"/>
          <w:szCs w:val="24"/>
        </w:rPr>
      </w:pPr>
      <w:r w:rsidRPr="00276876">
        <w:rPr>
          <w:rFonts w:ascii="Times New Roman" w:hAnsi="Times New Roman" w:cs="Times New Roman"/>
          <w:b/>
          <w:sz w:val="24"/>
          <w:szCs w:val="24"/>
        </w:rPr>
        <w:t xml:space="preserve">Состав комиссии: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Начальник управления культуры, физической культуры, спорта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и молодежной политики администрации Барабинской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Новосибирской области                                                                                   И.В. Денисова</w:t>
      </w:r>
    </w:p>
    <w:p w:rsidR="006F2CCA" w:rsidRPr="00276876" w:rsidRDefault="006F2CCA" w:rsidP="006F2CCA">
      <w:pPr>
        <w:pStyle w:val="a3"/>
        <w:rPr>
          <w:rFonts w:ascii="Times New Roman" w:hAnsi="Times New Roman" w:cs="Times New Roman"/>
          <w:sz w:val="24"/>
          <w:szCs w:val="24"/>
        </w:rPr>
      </w:pP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Директор Муниципального казенного учреждения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Культурно - </w:t>
      </w:r>
      <w:proofErr w:type="spellStart"/>
      <w:r w:rsidRPr="00276876">
        <w:rPr>
          <w:rFonts w:ascii="Times New Roman" w:hAnsi="Times New Roman" w:cs="Times New Roman"/>
          <w:sz w:val="24"/>
          <w:szCs w:val="24"/>
        </w:rPr>
        <w:t>досугового</w:t>
      </w:r>
      <w:proofErr w:type="spellEnd"/>
      <w:r w:rsidRPr="00276876">
        <w:rPr>
          <w:rFonts w:ascii="Times New Roman" w:hAnsi="Times New Roman" w:cs="Times New Roman"/>
          <w:sz w:val="24"/>
          <w:szCs w:val="24"/>
        </w:rPr>
        <w:t xml:space="preserve"> объединения «Аккорд»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Зюзинского сельсовета </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                                                                                                                            Л.А. </w:t>
      </w:r>
      <w:proofErr w:type="spellStart"/>
      <w:r w:rsidRPr="00276876">
        <w:rPr>
          <w:rFonts w:ascii="Times New Roman" w:hAnsi="Times New Roman" w:cs="Times New Roman"/>
          <w:sz w:val="24"/>
          <w:szCs w:val="24"/>
        </w:rPr>
        <w:t>Стребкова</w:t>
      </w:r>
      <w:proofErr w:type="spellEnd"/>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Начальник отдела ГО и ЧС</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Администрации Барабинского района</w:t>
      </w:r>
    </w:p>
    <w:p w:rsidR="006F2CCA" w:rsidRPr="00276876" w:rsidRDefault="006F2CCA" w:rsidP="006F2CCA">
      <w:pPr>
        <w:pStyle w:val="a3"/>
        <w:rPr>
          <w:rFonts w:ascii="Times New Roman" w:hAnsi="Times New Roman" w:cs="Times New Roman"/>
          <w:sz w:val="24"/>
          <w:szCs w:val="24"/>
        </w:rPr>
      </w:pPr>
      <w:r w:rsidRPr="00276876">
        <w:rPr>
          <w:rFonts w:ascii="Times New Roman" w:hAnsi="Times New Roman" w:cs="Times New Roman"/>
          <w:sz w:val="24"/>
          <w:szCs w:val="24"/>
        </w:rPr>
        <w:t xml:space="preserve">Новосибирской области                                                                                    А.Л. </w:t>
      </w:r>
      <w:proofErr w:type="spellStart"/>
      <w:r w:rsidRPr="00276876">
        <w:rPr>
          <w:rFonts w:ascii="Times New Roman" w:hAnsi="Times New Roman" w:cs="Times New Roman"/>
          <w:sz w:val="24"/>
          <w:szCs w:val="24"/>
        </w:rPr>
        <w:t>Пензин</w:t>
      </w:r>
      <w:proofErr w:type="spellEnd"/>
    </w:p>
    <w:p w:rsidR="006F2CCA" w:rsidRPr="00276876" w:rsidRDefault="006F2CCA" w:rsidP="006F2CCA">
      <w:pPr>
        <w:pStyle w:val="a3"/>
        <w:rPr>
          <w:rFonts w:ascii="Times New Roman" w:hAnsi="Times New Roman" w:cs="Times New Roman"/>
          <w:sz w:val="24"/>
          <w:szCs w:val="24"/>
        </w:rPr>
      </w:pPr>
    </w:p>
    <w:p w:rsidR="004C7A0D" w:rsidRDefault="004C7A0D" w:rsidP="004C7A0D">
      <w:pPr>
        <w:pStyle w:val="a3"/>
        <w:rPr>
          <w:rFonts w:ascii="Times New Roman" w:hAnsi="Times New Roman" w:cs="Times New Roman"/>
        </w:rPr>
      </w:pPr>
      <w:r>
        <w:rPr>
          <w:rFonts w:ascii="Times New Roman" w:hAnsi="Times New Roman" w:cs="Times New Roman"/>
        </w:rPr>
        <w:t xml:space="preserve">Инженер </w:t>
      </w:r>
      <w:proofErr w:type="spellStart"/>
      <w:r>
        <w:rPr>
          <w:rFonts w:ascii="Times New Roman" w:hAnsi="Times New Roman" w:cs="Times New Roman"/>
        </w:rPr>
        <w:t>НОВиЭИТСОиБ</w:t>
      </w:r>
      <w:proofErr w:type="spellEnd"/>
      <w:r>
        <w:rPr>
          <w:rFonts w:ascii="Times New Roman" w:hAnsi="Times New Roman" w:cs="Times New Roman"/>
        </w:rPr>
        <w:t xml:space="preserve"> </w:t>
      </w:r>
    </w:p>
    <w:p w:rsidR="004C7A0D" w:rsidRDefault="004C7A0D" w:rsidP="004C7A0D">
      <w:pPr>
        <w:pStyle w:val="a3"/>
        <w:rPr>
          <w:rFonts w:ascii="Times New Roman" w:hAnsi="Times New Roman" w:cs="Times New Roman"/>
        </w:rPr>
      </w:pPr>
      <w:r>
        <w:rPr>
          <w:rFonts w:ascii="Times New Roman" w:hAnsi="Times New Roman" w:cs="Times New Roman"/>
        </w:rPr>
        <w:t>Куйбышев</w:t>
      </w:r>
      <w:r w:rsidR="004D4488">
        <w:rPr>
          <w:rFonts w:ascii="Times New Roman" w:hAnsi="Times New Roman" w:cs="Times New Roman"/>
        </w:rPr>
        <w:t>ского</w:t>
      </w:r>
      <w:r>
        <w:rPr>
          <w:rFonts w:ascii="Times New Roman" w:hAnsi="Times New Roman" w:cs="Times New Roman"/>
        </w:rPr>
        <w:t xml:space="preserve"> ОВО  филиал ФГКУ</w:t>
      </w:r>
    </w:p>
    <w:p w:rsidR="004C7A0D" w:rsidRDefault="004C7A0D" w:rsidP="004C7A0D">
      <w:pPr>
        <w:pStyle w:val="a3"/>
        <w:rPr>
          <w:rFonts w:ascii="Times New Roman" w:hAnsi="Times New Roman" w:cs="Times New Roman"/>
        </w:rPr>
      </w:pPr>
      <w:r>
        <w:rPr>
          <w:rFonts w:ascii="Times New Roman" w:hAnsi="Times New Roman" w:cs="Times New Roman"/>
        </w:rPr>
        <w:t>«УВО ВНГ России по Новосибирской</w:t>
      </w:r>
    </w:p>
    <w:p w:rsidR="004C7A0D" w:rsidRPr="009E5795" w:rsidRDefault="004C7A0D" w:rsidP="004C7A0D">
      <w:pPr>
        <w:pStyle w:val="a3"/>
        <w:rPr>
          <w:rFonts w:ascii="Times New Roman" w:hAnsi="Times New Roman" w:cs="Times New Roman"/>
        </w:rPr>
      </w:pPr>
      <w:r>
        <w:rPr>
          <w:rFonts w:ascii="Times New Roman" w:hAnsi="Times New Roman" w:cs="Times New Roman"/>
        </w:rPr>
        <w:t xml:space="preserve">области» лейтенант полиции                                   </w:t>
      </w:r>
      <w:r w:rsidRPr="009E5795">
        <w:rPr>
          <w:rFonts w:ascii="Times New Roman" w:hAnsi="Times New Roman" w:cs="Times New Roman"/>
        </w:rPr>
        <w:t xml:space="preserve">                                           </w:t>
      </w:r>
      <w:r w:rsidR="002249EC">
        <w:rPr>
          <w:rFonts w:ascii="Times New Roman" w:hAnsi="Times New Roman" w:cs="Times New Roman"/>
        </w:rPr>
        <w:t xml:space="preserve">        </w:t>
      </w:r>
      <w:r>
        <w:rPr>
          <w:rFonts w:ascii="Times New Roman" w:hAnsi="Times New Roman" w:cs="Times New Roman"/>
        </w:rPr>
        <w:t>В.В. Сычев</w:t>
      </w:r>
    </w:p>
    <w:p w:rsidR="006F2CCA" w:rsidRPr="00276876" w:rsidRDefault="006F2CCA"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p>
    <w:p w:rsidR="007D2435" w:rsidRDefault="007D2435" w:rsidP="006F2CCA">
      <w:pPr>
        <w:pStyle w:val="a3"/>
        <w:rPr>
          <w:rFonts w:ascii="Times New Roman" w:hAnsi="Times New Roman" w:cs="Times New Roman"/>
          <w:sz w:val="24"/>
          <w:szCs w:val="24"/>
        </w:rPr>
      </w:pPr>
      <w:r>
        <w:rPr>
          <w:rFonts w:ascii="Times New Roman" w:hAnsi="Times New Roman" w:cs="Times New Roman"/>
          <w:sz w:val="24"/>
          <w:szCs w:val="24"/>
        </w:rPr>
        <w:t>Сотрудник УФСБ России</w:t>
      </w:r>
    </w:p>
    <w:p w:rsidR="007D2435" w:rsidRPr="00276876" w:rsidRDefault="007D2435" w:rsidP="006F2CCA">
      <w:pPr>
        <w:pStyle w:val="a3"/>
        <w:rPr>
          <w:rFonts w:ascii="Times New Roman" w:hAnsi="Times New Roman" w:cs="Times New Roman"/>
          <w:sz w:val="24"/>
          <w:szCs w:val="24"/>
        </w:rPr>
      </w:pPr>
      <w:r>
        <w:rPr>
          <w:rFonts w:ascii="Times New Roman" w:hAnsi="Times New Roman" w:cs="Times New Roman"/>
          <w:sz w:val="24"/>
          <w:szCs w:val="24"/>
        </w:rPr>
        <w:t xml:space="preserve">по Новосибирской области                                                                             О.Н. </w:t>
      </w:r>
      <w:proofErr w:type="spellStart"/>
      <w:r>
        <w:rPr>
          <w:rFonts w:ascii="Times New Roman" w:hAnsi="Times New Roman" w:cs="Times New Roman"/>
          <w:sz w:val="24"/>
          <w:szCs w:val="24"/>
        </w:rPr>
        <w:t>Б</w:t>
      </w:r>
      <w:r w:rsidR="003E45C9">
        <w:rPr>
          <w:rFonts w:ascii="Times New Roman" w:hAnsi="Times New Roman" w:cs="Times New Roman"/>
          <w:sz w:val="24"/>
          <w:szCs w:val="24"/>
        </w:rPr>
        <w:t>ояринцев</w:t>
      </w:r>
      <w:proofErr w:type="spellEnd"/>
    </w:p>
    <w:p w:rsidR="006F2CCA" w:rsidRPr="00276876" w:rsidRDefault="006F2CCA" w:rsidP="006F2CCA">
      <w:pPr>
        <w:tabs>
          <w:tab w:val="left" w:pos="2490"/>
        </w:tabs>
        <w:rPr>
          <w:rFonts w:ascii="Times New Roman" w:hAnsi="Times New Roman" w:cs="Times New Roman"/>
          <w:sz w:val="24"/>
          <w:szCs w:val="24"/>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p>
    <w:p w:rsidR="00075C8B" w:rsidRDefault="00767C1C" w:rsidP="00767C1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6F2CCA" w:rsidRDefault="006F2CCA" w:rsidP="00767C1C">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45FA8" w:rsidRDefault="00767C1C"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075C8B">
        <w:rPr>
          <w:rFonts w:ascii="Times New Roman" w:eastAsia="Times New Roman" w:hAnsi="Times New Roman" w:cs="Times New Roman"/>
          <w:spacing w:val="2"/>
          <w:sz w:val="24"/>
          <w:szCs w:val="24"/>
          <w:lang w:eastAsia="ru-RU"/>
        </w:rPr>
        <w:t xml:space="preserve">      </w:t>
      </w: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445FA8" w:rsidRDefault="00445FA8"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7D2435" w:rsidRDefault="007D2435" w:rsidP="007D243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D2435" w:rsidRDefault="007D2435" w:rsidP="007D243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D2435" w:rsidRDefault="007D2435" w:rsidP="007D243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D2435" w:rsidRDefault="007D2435" w:rsidP="007D243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2249EC" w:rsidRDefault="00F807E9" w:rsidP="007D2435">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007D2435">
        <w:rPr>
          <w:rFonts w:ascii="Times New Roman" w:eastAsia="Times New Roman" w:hAnsi="Times New Roman" w:cs="Times New Roman"/>
          <w:spacing w:val="2"/>
          <w:sz w:val="24"/>
          <w:szCs w:val="24"/>
          <w:lang w:eastAsia="ru-RU"/>
        </w:rPr>
        <w:t xml:space="preserve">                      </w:t>
      </w:r>
    </w:p>
    <w:p w:rsidR="003E45C9" w:rsidRDefault="002249EC"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p>
    <w:p w:rsidR="003E45C9" w:rsidRDefault="003E45C9" w:rsidP="00767C1C">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767C1C" w:rsidRDefault="003E45C9" w:rsidP="00767C1C">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4"/>
          <w:szCs w:val="24"/>
          <w:lang w:eastAsia="ru-RU"/>
        </w:rPr>
        <w:lastRenderedPageBreak/>
        <w:t xml:space="preserve">                                                                                </w:t>
      </w:r>
      <w:r w:rsidR="00767C1C">
        <w:rPr>
          <w:rFonts w:ascii="Times New Roman" w:eastAsia="Times New Roman" w:hAnsi="Times New Roman" w:cs="Times New Roman"/>
          <w:spacing w:val="2"/>
          <w:sz w:val="20"/>
          <w:szCs w:val="20"/>
          <w:lang w:eastAsia="ru-RU"/>
        </w:rPr>
        <w:t>Утверждаю</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Директор МКУ КДО «Аккорд» </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___________    </w:t>
      </w:r>
      <w:proofErr w:type="spellStart"/>
      <w:r>
        <w:rPr>
          <w:rFonts w:ascii="Times New Roman" w:eastAsia="Times New Roman" w:hAnsi="Times New Roman" w:cs="Times New Roman"/>
          <w:spacing w:val="2"/>
          <w:sz w:val="20"/>
          <w:szCs w:val="20"/>
          <w:lang w:eastAsia="ru-RU"/>
        </w:rPr>
        <w:t>Стребкова</w:t>
      </w:r>
      <w:proofErr w:type="spellEnd"/>
      <w:r>
        <w:rPr>
          <w:rFonts w:ascii="Times New Roman" w:eastAsia="Times New Roman" w:hAnsi="Times New Roman" w:cs="Times New Roman"/>
          <w:spacing w:val="2"/>
          <w:sz w:val="20"/>
          <w:szCs w:val="20"/>
          <w:lang w:eastAsia="ru-RU"/>
        </w:rPr>
        <w:t xml:space="preserve"> Л.А.</w:t>
      </w:r>
    </w:p>
    <w:p w:rsidR="00767C1C" w:rsidRDefault="007D2435" w:rsidP="007D2435">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                                                                                                                      </w:t>
      </w:r>
      <w:r w:rsidR="00767C1C">
        <w:rPr>
          <w:rFonts w:ascii="Times New Roman" w:eastAsia="Times New Roman" w:hAnsi="Times New Roman" w:cs="Times New Roman"/>
          <w:spacing w:val="2"/>
          <w:sz w:val="20"/>
          <w:szCs w:val="20"/>
          <w:lang w:eastAsia="ru-RU"/>
        </w:rPr>
        <w:t>«___»__________2019г.</w:t>
      </w: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План мероприятий</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По обеспечению антитеррористической защищенности</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 xml:space="preserve">МКУ КДО «Аккорд» </w:t>
      </w:r>
      <w:r w:rsidR="00075C8B">
        <w:rPr>
          <w:rFonts w:ascii="Times New Roman" w:eastAsia="Times New Roman" w:hAnsi="Times New Roman" w:cs="Times New Roman"/>
          <w:b/>
          <w:spacing w:val="2"/>
          <w:sz w:val="20"/>
          <w:szCs w:val="20"/>
          <w:lang w:eastAsia="ru-RU"/>
        </w:rPr>
        <w:t xml:space="preserve">филиал </w:t>
      </w:r>
      <w:proofErr w:type="spellStart"/>
      <w:r w:rsidR="00075C8B">
        <w:rPr>
          <w:rFonts w:ascii="Times New Roman" w:eastAsia="Times New Roman" w:hAnsi="Times New Roman" w:cs="Times New Roman"/>
          <w:b/>
          <w:spacing w:val="2"/>
          <w:sz w:val="20"/>
          <w:szCs w:val="20"/>
          <w:lang w:eastAsia="ru-RU"/>
        </w:rPr>
        <w:t>Квашнинский</w:t>
      </w:r>
      <w:proofErr w:type="spellEnd"/>
      <w:r w:rsidR="00075C8B">
        <w:rPr>
          <w:rFonts w:ascii="Times New Roman" w:eastAsia="Times New Roman" w:hAnsi="Times New Roman" w:cs="Times New Roman"/>
          <w:b/>
          <w:spacing w:val="2"/>
          <w:sz w:val="20"/>
          <w:szCs w:val="20"/>
          <w:lang w:eastAsia="ru-RU"/>
        </w:rPr>
        <w:t xml:space="preserve"> Сельский Дом Культуры</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На 2019 – 2024 гг.</w:t>
      </w:r>
    </w:p>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tbl>
      <w:tblPr>
        <w:tblStyle w:val="a6"/>
        <w:tblW w:w="0" w:type="auto"/>
        <w:tblLook w:val="04A0"/>
      </w:tblPr>
      <w:tblGrid>
        <w:gridCol w:w="675"/>
        <w:gridCol w:w="4110"/>
        <w:gridCol w:w="2393"/>
        <w:gridCol w:w="2393"/>
      </w:tblGrid>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Наименование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сроки</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ответственный</w:t>
            </w:r>
          </w:p>
        </w:tc>
      </w:tr>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r>
    </w:tbl>
    <w:p w:rsidR="00767C1C" w:rsidRDefault="00767C1C" w:rsidP="00767C1C">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b/>
          <w:spacing w:val="2"/>
          <w:sz w:val="20"/>
          <w:szCs w:val="20"/>
          <w:lang w:eastAsia="ru-RU"/>
        </w:rPr>
      </w:pPr>
      <w:r>
        <w:rPr>
          <w:rFonts w:ascii="Times New Roman" w:eastAsia="Times New Roman" w:hAnsi="Times New Roman" w:cs="Times New Roman"/>
          <w:b/>
          <w:spacing w:val="2"/>
          <w:sz w:val="20"/>
          <w:szCs w:val="20"/>
          <w:lang w:eastAsia="ru-RU"/>
        </w:rPr>
        <w:t>Организационно – распорядительная деятельность</w:t>
      </w:r>
    </w:p>
    <w:tbl>
      <w:tblPr>
        <w:tblStyle w:val="a6"/>
        <w:tblW w:w="0" w:type="auto"/>
        <w:tblLook w:val="04A0"/>
      </w:tblPr>
      <w:tblGrid>
        <w:gridCol w:w="675"/>
        <w:gridCol w:w="4110"/>
        <w:gridCol w:w="2393"/>
        <w:gridCol w:w="2393"/>
      </w:tblGrid>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Издание приказа о 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По квартально</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Разработать локальный акт по вопросам антитеррористической защищенности</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Организация деятельности по антитеррористической защищенности:</w:t>
            </w:r>
          </w:p>
          <w:p w:rsidR="00767C1C" w:rsidRDefault="00767C1C">
            <w:pPr>
              <w:spacing w:line="315" w:lineRule="atLeas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Акция: «Умея, можем предотвратить» - тренировочная эвакуация</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Сентябрь</w:t>
            </w:r>
          </w:p>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075C8B">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675"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110"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Контроль за проведением мероприятий по соблюдению режима антитеррористической безопасности</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767C1C">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393" w:type="dxa"/>
            <w:tcBorders>
              <w:top w:val="single" w:sz="4" w:space="0" w:color="auto"/>
              <w:left w:val="single" w:sz="4" w:space="0" w:color="auto"/>
              <w:bottom w:val="single" w:sz="4" w:space="0" w:color="auto"/>
              <w:right w:val="single" w:sz="4" w:space="0" w:color="auto"/>
            </w:tcBorders>
            <w:hideMark/>
          </w:tcPr>
          <w:p w:rsidR="00767C1C" w:rsidRDefault="00075C8B">
            <w:pPr>
              <w:spacing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bl>
    <w:p w:rsidR="00767C1C" w:rsidRDefault="00767C1C" w:rsidP="00767C1C">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p>
    <w:p w:rsidR="00767C1C" w:rsidRDefault="00767C1C" w:rsidP="00767C1C">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Предупредительные меры режима безопасности</w:t>
      </w:r>
    </w:p>
    <w:p w:rsidR="00767C1C" w:rsidRDefault="00767C1C" w:rsidP="00767C1C">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tbl>
      <w:tblPr>
        <w:tblStyle w:val="a6"/>
        <w:tblW w:w="0" w:type="auto"/>
        <w:tblInd w:w="-34" w:type="dxa"/>
        <w:tblLook w:val="04A0"/>
      </w:tblPr>
      <w:tblGrid>
        <w:gridCol w:w="709"/>
        <w:gridCol w:w="4111"/>
        <w:gridCol w:w="2572"/>
        <w:gridCol w:w="2213"/>
      </w:tblGrid>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Усиление пропускного режима</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rsidP="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наблюдения за автотранспортом, остановленным на территории прилегающей к зданию </w:t>
            </w:r>
            <w:r w:rsidR="00075C8B">
              <w:rPr>
                <w:rFonts w:ascii="Times New Roman" w:eastAsia="Times New Roman" w:hAnsi="Times New Roman" w:cs="Times New Roman"/>
                <w:spacing w:val="2"/>
                <w:sz w:val="20"/>
                <w:szCs w:val="20"/>
                <w:lang w:eastAsia="ru-RU"/>
              </w:rPr>
              <w:t>Квашнинского СДК</w:t>
            </w:r>
            <w:r>
              <w:rPr>
                <w:rFonts w:ascii="Times New Roman" w:eastAsia="Times New Roman" w:hAnsi="Times New Roman" w:cs="Times New Roman"/>
                <w:spacing w:val="2"/>
                <w:sz w:val="20"/>
                <w:szCs w:val="20"/>
                <w:lang w:eastAsia="ru-RU"/>
              </w:rPr>
              <w:t xml:space="preserve">, </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наблюдения за замками на дверях </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Проведение обследования территории на предмет обнаружения подозрительных, незнакомых предметов.</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Проведение проверок состояния эвакуационных выходов и путей эвакуации (исправность дверных замков, </w:t>
            </w:r>
            <w:proofErr w:type="spellStart"/>
            <w:r>
              <w:rPr>
                <w:rFonts w:ascii="Times New Roman" w:eastAsia="Times New Roman" w:hAnsi="Times New Roman" w:cs="Times New Roman"/>
                <w:spacing w:val="2"/>
                <w:sz w:val="20"/>
                <w:szCs w:val="20"/>
                <w:lang w:eastAsia="ru-RU"/>
              </w:rPr>
              <w:t>незагроможденность</w:t>
            </w:r>
            <w:proofErr w:type="spellEnd"/>
            <w:r>
              <w:rPr>
                <w:rFonts w:ascii="Times New Roman" w:eastAsia="Times New Roman" w:hAnsi="Times New Roman" w:cs="Times New Roman"/>
                <w:spacing w:val="2"/>
                <w:sz w:val="20"/>
                <w:szCs w:val="20"/>
                <w:lang w:eastAsia="ru-RU"/>
              </w:rPr>
              <w:t xml:space="preserve"> проходов)</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ежедневно</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xml:space="preserve">Организация взаимодействия с правоохранительными органами, органами </w:t>
            </w:r>
            <w:r>
              <w:rPr>
                <w:rFonts w:ascii="Times New Roman" w:eastAsia="Times New Roman" w:hAnsi="Times New Roman" w:cs="Times New Roman"/>
                <w:spacing w:val="2"/>
                <w:sz w:val="20"/>
                <w:szCs w:val="20"/>
                <w:lang w:eastAsia="ru-RU"/>
              </w:rPr>
              <w:lastRenderedPageBreak/>
              <w:t xml:space="preserve">местного самоуправления, вспомогательными структурами и общественными организациями по вопросу антитеррористической защищенности учреждения культуры. </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t>7.</w:t>
            </w:r>
          </w:p>
        </w:tc>
        <w:tc>
          <w:tcPr>
            <w:tcW w:w="4111"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Заключение договоров на техническое обслуживание</w:t>
            </w:r>
          </w:p>
        </w:tc>
        <w:tc>
          <w:tcPr>
            <w:tcW w:w="2572"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январь</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bl>
    <w:p w:rsidR="00767C1C" w:rsidRDefault="00767C1C" w:rsidP="00767C1C">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pStyle w:val="a4"/>
        <w:numPr>
          <w:ilvl w:val="0"/>
          <w:numId w:val="12"/>
        </w:num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Обучение и проведение инструктажа</w:t>
      </w:r>
    </w:p>
    <w:tbl>
      <w:tblPr>
        <w:tblStyle w:val="a6"/>
        <w:tblW w:w="0" w:type="auto"/>
        <w:tblInd w:w="-34" w:type="dxa"/>
        <w:tblLook w:val="04A0"/>
      </w:tblPr>
      <w:tblGrid>
        <w:gridCol w:w="709"/>
        <w:gridCol w:w="4470"/>
        <w:gridCol w:w="2213"/>
        <w:gridCol w:w="2213"/>
      </w:tblGrid>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1.</w:t>
            </w:r>
          </w:p>
        </w:tc>
        <w:tc>
          <w:tcPr>
            <w:tcW w:w="4470"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Проведение систематических инструктажей с работниками и обучающимися по темам:</w:t>
            </w:r>
          </w:p>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-действия при обнаружении подозрительных взрывоопасных предметов</w:t>
            </w:r>
          </w:p>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 действие при угрозе террористического акта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2.</w:t>
            </w:r>
          </w:p>
        </w:tc>
        <w:tc>
          <w:tcPr>
            <w:tcW w:w="4470"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Проведение инструктажа про пропускному режиму в здание культуры</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3.</w:t>
            </w:r>
          </w:p>
        </w:tc>
        <w:tc>
          <w:tcPr>
            <w:tcW w:w="4470"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Отработка практических действий по эвакуации персонала и обучения по сигналу тревоги</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 раза в год</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Директор МКУ КДО «Аккорд»</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4.</w:t>
            </w:r>
          </w:p>
        </w:tc>
        <w:tc>
          <w:tcPr>
            <w:tcW w:w="4470"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Изучение вопросов антитеррористической защищенности в рамках мероприятий в форме бесед и уроков</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hideMark/>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r w:rsidR="00767C1C" w:rsidTr="00767C1C">
        <w:tc>
          <w:tcPr>
            <w:tcW w:w="709"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5.</w:t>
            </w:r>
          </w:p>
        </w:tc>
        <w:tc>
          <w:tcPr>
            <w:tcW w:w="4470" w:type="dxa"/>
            <w:tcBorders>
              <w:top w:val="single" w:sz="4" w:space="0" w:color="auto"/>
              <w:left w:val="single" w:sz="4" w:space="0" w:color="auto"/>
              <w:bottom w:val="single" w:sz="4" w:space="0" w:color="auto"/>
              <w:right w:val="single" w:sz="4" w:space="0" w:color="auto"/>
            </w:tcBorders>
            <w:hideMark/>
          </w:tcPr>
          <w:p w:rsidR="00767C1C" w:rsidRDefault="00767C1C">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Создание стендов</w:t>
            </w:r>
          </w:p>
        </w:tc>
        <w:tc>
          <w:tcPr>
            <w:tcW w:w="2213" w:type="dxa"/>
            <w:tcBorders>
              <w:top w:val="single" w:sz="4" w:space="0" w:color="auto"/>
              <w:left w:val="single" w:sz="4" w:space="0" w:color="auto"/>
              <w:bottom w:val="single" w:sz="4" w:space="0" w:color="auto"/>
              <w:right w:val="single" w:sz="4" w:space="0" w:color="auto"/>
            </w:tcBorders>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В течение года</w:t>
            </w:r>
          </w:p>
        </w:tc>
        <w:tc>
          <w:tcPr>
            <w:tcW w:w="2213" w:type="dxa"/>
            <w:tcBorders>
              <w:top w:val="single" w:sz="4" w:space="0" w:color="auto"/>
              <w:left w:val="single" w:sz="4" w:space="0" w:color="auto"/>
              <w:bottom w:val="single" w:sz="4" w:space="0" w:color="auto"/>
              <w:right w:val="single" w:sz="4" w:space="0" w:color="auto"/>
            </w:tcBorders>
          </w:tcPr>
          <w:p w:rsidR="00767C1C" w:rsidRDefault="00075C8B">
            <w:pPr>
              <w:pStyle w:val="a4"/>
              <w:spacing w:line="315" w:lineRule="atLeast"/>
              <w:ind w:left="0"/>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заведующий</w:t>
            </w:r>
          </w:p>
        </w:tc>
      </w:tr>
    </w:tbl>
    <w:p w:rsidR="00767C1C" w:rsidRDefault="00767C1C" w:rsidP="00767C1C">
      <w:pPr>
        <w:pStyle w:val="a4"/>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767C1C" w:rsidRDefault="00767C1C" w:rsidP="00767C1C"/>
    <w:p w:rsidR="00AD392F" w:rsidRDefault="00AD392F"/>
    <w:sectPr w:rsidR="00AD392F" w:rsidSect="00A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311"/>
    <w:multiLevelType w:val="hybridMultilevel"/>
    <w:tmpl w:val="8A08F9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386113"/>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82E31"/>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14708"/>
    <w:multiLevelType w:val="hybridMultilevel"/>
    <w:tmpl w:val="24C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C71D54"/>
    <w:multiLevelType w:val="hybridMultilevel"/>
    <w:tmpl w:val="233AF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2167BE1"/>
    <w:multiLevelType w:val="hybridMultilevel"/>
    <w:tmpl w:val="594296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CE4DAA"/>
    <w:multiLevelType w:val="multilevel"/>
    <w:tmpl w:val="76F645C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99B598D"/>
    <w:multiLevelType w:val="hybridMultilevel"/>
    <w:tmpl w:val="B8B2F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0C563A"/>
    <w:multiLevelType w:val="hybridMultilevel"/>
    <w:tmpl w:val="A20C1D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3439D8"/>
    <w:multiLevelType w:val="hybridMultilevel"/>
    <w:tmpl w:val="B8B2F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7C1C"/>
    <w:rsid w:val="00075C8B"/>
    <w:rsid w:val="000866BF"/>
    <w:rsid w:val="0009241E"/>
    <w:rsid w:val="0017313D"/>
    <w:rsid w:val="001A4A5B"/>
    <w:rsid w:val="001B0733"/>
    <w:rsid w:val="001D0403"/>
    <w:rsid w:val="001E599D"/>
    <w:rsid w:val="0020223A"/>
    <w:rsid w:val="002249EC"/>
    <w:rsid w:val="00245763"/>
    <w:rsid w:val="003167D3"/>
    <w:rsid w:val="0031743E"/>
    <w:rsid w:val="00355DE7"/>
    <w:rsid w:val="0036654A"/>
    <w:rsid w:val="003E45C9"/>
    <w:rsid w:val="00403D4F"/>
    <w:rsid w:val="00421906"/>
    <w:rsid w:val="004418E2"/>
    <w:rsid w:val="00445FA8"/>
    <w:rsid w:val="004C7A0D"/>
    <w:rsid w:val="004D4488"/>
    <w:rsid w:val="005B0967"/>
    <w:rsid w:val="005C07F4"/>
    <w:rsid w:val="0061085D"/>
    <w:rsid w:val="00633F1E"/>
    <w:rsid w:val="006F2CCA"/>
    <w:rsid w:val="007200D9"/>
    <w:rsid w:val="00767C1C"/>
    <w:rsid w:val="00785F97"/>
    <w:rsid w:val="007B67F0"/>
    <w:rsid w:val="007B7845"/>
    <w:rsid w:val="007C1376"/>
    <w:rsid w:val="007D2435"/>
    <w:rsid w:val="00826C3B"/>
    <w:rsid w:val="0084361F"/>
    <w:rsid w:val="00892F78"/>
    <w:rsid w:val="008A60E8"/>
    <w:rsid w:val="0090616E"/>
    <w:rsid w:val="00960CB8"/>
    <w:rsid w:val="009C286D"/>
    <w:rsid w:val="009E3E8C"/>
    <w:rsid w:val="00AD392F"/>
    <w:rsid w:val="00AF0079"/>
    <w:rsid w:val="00C15540"/>
    <w:rsid w:val="00C27281"/>
    <w:rsid w:val="00C27FCB"/>
    <w:rsid w:val="00CF156B"/>
    <w:rsid w:val="00D4621B"/>
    <w:rsid w:val="00D5126A"/>
    <w:rsid w:val="00D94E82"/>
    <w:rsid w:val="00F05F5D"/>
    <w:rsid w:val="00F63B00"/>
    <w:rsid w:val="00F807E9"/>
    <w:rsid w:val="00FB2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1C"/>
  </w:style>
  <w:style w:type="paragraph" w:styleId="2">
    <w:name w:val="heading 2"/>
    <w:basedOn w:val="a"/>
    <w:link w:val="20"/>
    <w:uiPriority w:val="9"/>
    <w:semiHidden/>
    <w:unhideWhenUsed/>
    <w:qFormat/>
    <w:rsid w:val="00767C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767C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7C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67C1C"/>
    <w:rPr>
      <w:rFonts w:ascii="Times New Roman" w:eastAsia="Times New Roman" w:hAnsi="Times New Roman" w:cs="Times New Roman"/>
      <w:b/>
      <w:bCs/>
      <w:sz w:val="27"/>
      <w:szCs w:val="27"/>
      <w:lang w:eastAsia="ru-RU"/>
    </w:rPr>
  </w:style>
  <w:style w:type="paragraph" w:styleId="a3">
    <w:name w:val="No Spacing"/>
    <w:uiPriority w:val="1"/>
    <w:qFormat/>
    <w:rsid w:val="00767C1C"/>
    <w:pPr>
      <w:spacing w:after="0" w:line="240" w:lineRule="auto"/>
    </w:pPr>
  </w:style>
  <w:style w:type="paragraph" w:styleId="a4">
    <w:name w:val="List Paragraph"/>
    <w:basedOn w:val="a"/>
    <w:uiPriority w:val="34"/>
    <w:qFormat/>
    <w:rsid w:val="00767C1C"/>
    <w:pPr>
      <w:ind w:left="720"/>
      <w:contextualSpacing/>
    </w:pPr>
  </w:style>
  <w:style w:type="paragraph" w:customStyle="1" w:styleId="formattext">
    <w:name w:val="formattext"/>
    <w:basedOn w:val="a"/>
    <w:rsid w:val="00767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67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7"/>
    <w:locked/>
    <w:rsid w:val="00767C1C"/>
    <w:rPr>
      <w:rFonts w:ascii="Times New Roman" w:eastAsia="Times New Roman" w:hAnsi="Times New Roman" w:cs="Times New Roman"/>
      <w:sz w:val="26"/>
      <w:szCs w:val="26"/>
      <w:shd w:val="clear" w:color="auto" w:fill="FFFFFF"/>
    </w:rPr>
  </w:style>
  <w:style w:type="paragraph" w:customStyle="1" w:styleId="7">
    <w:name w:val="Основной текст7"/>
    <w:basedOn w:val="a"/>
    <w:link w:val="a5"/>
    <w:rsid w:val="00767C1C"/>
    <w:pPr>
      <w:widowControl w:val="0"/>
      <w:shd w:val="clear" w:color="auto" w:fill="FFFFFF"/>
      <w:spacing w:after="0" w:line="389" w:lineRule="exact"/>
      <w:ind w:hanging="1280"/>
    </w:pPr>
    <w:rPr>
      <w:rFonts w:ascii="Times New Roman" w:eastAsia="Times New Roman" w:hAnsi="Times New Roman" w:cs="Times New Roman"/>
      <w:sz w:val="26"/>
      <w:szCs w:val="26"/>
    </w:rPr>
  </w:style>
  <w:style w:type="character" w:customStyle="1" w:styleId="apple-converted-space">
    <w:name w:val="apple-converted-space"/>
    <w:basedOn w:val="a0"/>
    <w:rsid w:val="00767C1C"/>
  </w:style>
  <w:style w:type="character" w:customStyle="1" w:styleId="21">
    <w:name w:val="Основной текст2"/>
    <w:basedOn w:val="a0"/>
    <w:rsid w:val="00767C1C"/>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10pt">
    <w:name w:val="Основной текст + 10 pt"/>
    <w:aliases w:val="Полужирный"/>
    <w:basedOn w:val="a5"/>
    <w:rsid w:val="00767C1C"/>
    <w:rPr>
      <w:b/>
      <w:bCs/>
      <w:color w:val="000000"/>
      <w:spacing w:val="0"/>
      <w:w w:val="100"/>
      <w:position w:val="0"/>
      <w:sz w:val="20"/>
      <w:szCs w:val="20"/>
      <w:lang w:val="ru-RU"/>
    </w:rPr>
  </w:style>
  <w:style w:type="character" w:customStyle="1" w:styleId="23">
    <w:name w:val="Основной текст + 23"/>
    <w:aliases w:val="5 pt,Интервал 1 pt"/>
    <w:basedOn w:val="a5"/>
    <w:rsid w:val="00767C1C"/>
    <w:rPr>
      <w:b w:val="0"/>
      <w:bCs w:val="0"/>
      <w:i w:val="0"/>
      <w:iCs w:val="0"/>
      <w:smallCaps w:val="0"/>
      <w:strike w:val="0"/>
      <w:dstrike w:val="0"/>
      <w:color w:val="000000"/>
      <w:spacing w:val="0"/>
      <w:w w:val="100"/>
      <w:position w:val="0"/>
      <w:sz w:val="47"/>
      <w:szCs w:val="47"/>
      <w:u w:val="none"/>
      <w:effect w:val="none"/>
    </w:rPr>
  </w:style>
  <w:style w:type="table" w:styleId="a6">
    <w:name w:val="Table Grid"/>
    <w:basedOn w:val="a1"/>
    <w:uiPriority w:val="59"/>
    <w:rsid w:val="00767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2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A8BF2-7DF6-4B43-84FC-122E671F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5308</Words>
  <Characters>30260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2019-09-18T05:43:00Z</cp:lastPrinted>
  <dcterms:created xsi:type="dcterms:W3CDTF">2019-08-25T05:01:00Z</dcterms:created>
  <dcterms:modified xsi:type="dcterms:W3CDTF">2019-09-23T06:14:00Z</dcterms:modified>
</cp:coreProperties>
</file>